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93" w:rsidRDefault="00803093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3632" cy="904048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633" cy="904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093" w:rsidRDefault="00803093" w:rsidP="00A86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CA" w:rsidRPr="00A86F56" w:rsidRDefault="00632F5C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2CCA" w:rsidRPr="00A86F56">
        <w:rPr>
          <w:rFonts w:ascii="Times New Roman" w:hAnsi="Times New Roman" w:cs="Times New Roman"/>
          <w:sz w:val="28"/>
          <w:szCs w:val="28"/>
        </w:rPr>
        <w:t>распоряжением Мин</w:t>
      </w:r>
      <w:r w:rsidRPr="00A86F56">
        <w:rPr>
          <w:rFonts w:ascii="Times New Roman" w:hAnsi="Times New Roman" w:cs="Times New Roman"/>
          <w:sz w:val="28"/>
          <w:szCs w:val="28"/>
        </w:rPr>
        <w:t>истерс</w:t>
      </w:r>
      <w:bookmarkStart w:id="0" w:name="_GoBack"/>
      <w:bookmarkEnd w:id="0"/>
      <w:r w:rsidRPr="00A86F56">
        <w:rPr>
          <w:rFonts w:ascii="Times New Roman" w:hAnsi="Times New Roman" w:cs="Times New Roman"/>
          <w:sz w:val="28"/>
          <w:szCs w:val="28"/>
        </w:rPr>
        <w:t xml:space="preserve">тва </w:t>
      </w:r>
      <w:r w:rsidR="00FE2CCA" w:rsidRPr="00A86F56">
        <w:rPr>
          <w:rFonts w:ascii="Times New Roman" w:hAnsi="Times New Roman" w:cs="Times New Roman"/>
          <w:sz w:val="28"/>
          <w:szCs w:val="28"/>
        </w:rPr>
        <w:t>просвещения Российской Федерации от</w:t>
      </w:r>
      <w:r w:rsidRPr="00A86F56">
        <w:rPr>
          <w:rFonts w:ascii="Times New Roman" w:hAnsi="Times New Roman" w:cs="Times New Roman"/>
          <w:sz w:val="28"/>
          <w:szCs w:val="28"/>
        </w:rPr>
        <w:t xml:space="preserve"> </w:t>
      </w:r>
      <w:r w:rsidR="00FE2CCA" w:rsidRPr="00A86F56">
        <w:rPr>
          <w:rFonts w:ascii="Times New Roman" w:hAnsi="Times New Roman" w:cs="Times New Roman"/>
          <w:sz w:val="28"/>
          <w:szCs w:val="28"/>
        </w:rPr>
        <w:t xml:space="preserve">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FE2CCA" w:rsidRPr="00A86F5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FE2CCA" w:rsidRPr="00A86F56">
        <w:rPr>
          <w:rFonts w:ascii="Times New Roman" w:hAnsi="Times New Roman" w:cs="Times New Roman"/>
          <w:sz w:val="28"/>
          <w:szCs w:val="28"/>
        </w:rPr>
        <w:t>»;</w:t>
      </w:r>
    </w:p>
    <w:p w:rsidR="00FE2CCA" w:rsidRPr="00A86F56" w:rsidRDefault="00632F5C" w:rsidP="00A86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F56"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A86F56">
        <w:rPr>
          <w:rFonts w:ascii="Times New Roman" w:hAnsi="Times New Roman" w:cs="Times New Roman"/>
          <w:sz w:val="28"/>
          <w:szCs w:val="28"/>
        </w:rPr>
        <w:t>распоряжением Губернатора Омской области от 09.10.2020 №119-р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Омской области»;</w:t>
      </w:r>
      <w:proofErr w:type="gramEnd"/>
    </w:p>
    <w:p w:rsidR="00A86F56" w:rsidRDefault="00632F5C" w:rsidP="00A86F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F56"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A86F56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</w:t>
      </w:r>
      <w:r w:rsidRPr="00A86F56">
        <w:rPr>
          <w:rFonts w:ascii="Times New Roman" w:hAnsi="Times New Roman" w:cs="Times New Roman"/>
          <w:sz w:val="28"/>
          <w:szCs w:val="28"/>
        </w:rPr>
        <w:t>о</w:t>
      </w:r>
      <w:r w:rsidR="00FE2CCA" w:rsidRPr="00A86F56">
        <w:rPr>
          <w:rFonts w:ascii="Times New Roman" w:hAnsi="Times New Roman" w:cs="Times New Roman"/>
          <w:sz w:val="28"/>
          <w:szCs w:val="28"/>
        </w:rPr>
        <w:t>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области, утвержденные Министерством Образования Омской областью 12.10.2020.</w:t>
      </w:r>
      <w:proofErr w:type="gramEnd"/>
    </w:p>
    <w:p w:rsidR="00FE2CCA" w:rsidRPr="00A86F56" w:rsidRDefault="00A86F56" w:rsidP="00B905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sz w:val="28"/>
          <w:szCs w:val="28"/>
        </w:rPr>
        <w:t xml:space="preserve">1.3. </w:t>
      </w:r>
      <w:r w:rsidR="00FE2CCA" w:rsidRPr="00A86F56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A86F56" w:rsidRPr="00F93B8C" w:rsidRDefault="00A86F56" w:rsidP="00A86F56">
      <w:pPr>
        <w:pStyle w:val="Default"/>
        <w:ind w:left="851"/>
        <w:rPr>
          <w:sz w:val="28"/>
          <w:szCs w:val="28"/>
        </w:rPr>
      </w:pP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Наставничество </w:t>
      </w:r>
      <w:r w:rsidRPr="00A86F56">
        <w:rPr>
          <w:rFonts w:ascii="Times New Roman" w:hAnsi="Times New Roman" w:cs="Times New Roman"/>
          <w:sz w:val="28"/>
          <w:szCs w:val="28"/>
        </w:rPr>
        <w:t>- одна из форм педагогической деятельности, направленная на передачу опыта, знаний, формирование необходимых профессиональных компетенций и развитие личностных качеств (общих компетенций) наставляемого в процессе их совместной деятельности с наставником.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наставничества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Программа наставничества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комплекс мероприятий,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Наставляемый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Наставник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обучающиеся колледжа, представители сообществ выпускников колледжа, родители обучающихся (родитель не может быть наставником для своего ребенка в рамках данной целевой модели), педагогические работники колледжа, сотрудники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 наставничества.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Куратор </w:t>
      </w:r>
      <w:r w:rsidRPr="00A86F56">
        <w:rPr>
          <w:rFonts w:ascii="Times New Roman" w:hAnsi="Times New Roman" w:cs="Times New Roman"/>
          <w:sz w:val="28"/>
          <w:szCs w:val="28"/>
        </w:rPr>
        <w:t xml:space="preserve">- заместитель директора, руководитель структурного подразделения образовательной организации, который осуществляет </w:t>
      </w:r>
      <w:proofErr w:type="gramStart"/>
      <w:r w:rsidRPr="00A86F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6F56">
        <w:rPr>
          <w:rFonts w:ascii="Times New Roman" w:hAnsi="Times New Roman" w:cs="Times New Roman"/>
          <w:sz w:val="28"/>
          <w:szCs w:val="28"/>
        </w:rPr>
        <w:t xml:space="preserve"> реализацией программ наставничества.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Руководитель программы наставничества </w:t>
      </w:r>
      <w:r w:rsidRPr="00A86F56">
        <w:rPr>
          <w:rFonts w:ascii="Times New Roman" w:hAnsi="Times New Roman" w:cs="Times New Roman"/>
          <w:sz w:val="28"/>
          <w:szCs w:val="28"/>
        </w:rPr>
        <w:t>- руководитель структурного подразделения, педагогический работник образовательной организации, который отвечает за разработку и реализацию программ наставничества.</w:t>
      </w:r>
    </w:p>
    <w:p w:rsidR="00FE2CCA" w:rsidRP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Целевая модель наставничества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система условий, ресурсов и процессов, необходимых для реализации программ наставничества в образовательных организациях.</w:t>
      </w:r>
    </w:p>
    <w:p w:rsidR="00A86F56" w:rsidRDefault="00FE2CCA" w:rsidP="00A86F56">
      <w:pPr>
        <w:jc w:val="both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Методология наставничества </w:t>
      </w:r>
      <w:r w:rsidRPr="00A86F5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86F56">
        <w:rPr>
          <w:rFonts w:ascii="Times New Roman" w:hAnsi="Times New Roman" w:cs="Times New Roman"/>
          <w:sz w:val="28"/>
          <w:szCs w:val="28"/>
        </w:rPr>
        <w:t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</w:t>
      </w:r>
      <w:r w:rsidR="00F93B8C" w:rsidRPr="00A86F56">
        <w:rPr>
          <w:rFonts w:ascii="Times New Roman" w:hAnsi="Times New Roman" w:cs="Times New Roman"/>
          <w:sz w:val="28"/>
          <w:szCs w:val="28"/>
        </w:rPr>
        <w:t xml:space="preserve">оцесс взаимодействия наставника </w:t>
      </w:r>
      <w:r w:rsidRPr="00A86F56">
        <w:rPr>
          <w:rFonts w:ascii="Times New Roman" w:hAnsi="Times New Roman" w:cs="Times New Roman"/>
          <w:sz w:val="28"/>
          <w:szCs w:val="28"/>
        </w:rPr>
        <w:t>и наставляемого.</w:t>
      </w:r>
    </w:p>
    <w:p w:rsidR="00FE2CCA" w:rsidRPr="00A86F56" w:rsidRDefault="00A86F56" w:rsidP="00B905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86F56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CCA" w:rsidRPr="00A86F56">
        <w:rPr>
          <w:rFonts w:ascii="Times New Roman" w:hAnsi="Times New Roman" w:cs="Times New Roman"/>
          <w:sz w:val="28"/>
          <w:szCs w:val="28"/>
        </w:rPr>
        <w:t xml:space="preserve">Направления наставничества в </w:t>
      </w:r>
      <w:r w:rsidR="005D2895" w:rsidRPr="00A86F56">
        <w:rPr>
          <w:rFonts w:ascii="Times New Roman" w:hAnsi="Times New Roman" w:cs="Times New Roman"/>
          <w:sz w:val="28"/>
          <w:szCs w:val="28"/>
        </w:rPr>
        <w:t>Центре</w:t>
      </w:r>
      <w:r w:rsidR="00FE2CCA" w:rsidRPr="00A86F56">
        <w:rPr>
          <w:rFonts w:ascii="Times New Roman" w:hAnsi="Times New Roman" w:cs="Times New Roman"/>
          <w:sz w:val="28"/>
          <w:szCs w:val="28"/>
        </w:rPr>
        <w:t>:</w:t>
      </w:r>
    </w:p>
    <w:p w:rsidR="00FE2CCA" w:rsidRDefault="00FE2CCA" w:rsidP="00A7140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Социокультурное наставничество: </w:t>
      </w:r>
      <w:r>
        <w:rPr>
          <w:sz w:val="28"/>
          <w:szCs w:val="28"/>
        </w:rPr>
        <w:t xml:space="preserve">наставничество, осуществляемое, как правило, </w:t>
      </w:r>
      <w:r w:rsidR="00112A1A">
        <w:rPr>
          <w:sz w:val="28"/>
          <w:szCs w:val="28"/>
        </w:rPr>
        <w:t xml:space="preserve">в урочной </w:t>
      </w:r>
      <w:r w:rsidR="00A71408">
        <w:rPr>
          <w:sz w:val="28"/>
          <w:szCs w:val="28"/>
        </w:rPr>
        <w:t xml:space="preserve">и </w:t>
      </w:r>
      <w:r>
        <w:rPr>
          <w:sz w:val="28"/>
          <w:szCs w:val="28"/>
        </w:rPr>
        <w:t>во внеурочной деятельности в целях развития общих компетенций обучающихся в с</w:t>
      </w:r>
      <w:r w:rsidR="00A71408">
        <w:rPr>
          <w:sz w:val="28"/>
          <w:szCs w:val="28"/>
        </w:rPr>
        <w:t>оответствии с требованиями ФГОС</w:t>
      </w:r>
      <w:r>
        <w:rPr>
          <w:sz w:val="28"/>
          <w:szCs w:val="28"/>
        </w:rPr>
        <w:t xml:space="preserve">, а также выявление и развитие талантов и </w:t>
      </w:r>
      <w:r w:rsidR="00A71408">
        <w:rPr>
          <w:sz w:val="28"/>
          <w:szCs w:val="28"/>
        </w:rPr>
        <w:t>способностей,</w:t>
      </w:r>
      <w:r>
        <w:rPr>
          <w:sz w:val="28"/>
          <w:szCs w:val="28"/>
        </w:rPr>
        <w:t xml:space="preserve"> обучающихся к творчеству, социально</w:t>
      </w:r>
      <w:r w:rsidR="00A71408">
        <w:rPr>
          <w:sz w:val="28"/>
          <w:szCs w:val="28"/>
        </w:rPr>
        <w:t xml:space="preserve"> - </w:t>
      </w:r>
      <w:r>
        <w:rPr>
          <w:sz w:val="28"/>
          <w:szCs w:val="28"/>
        </w:rPr>
        <w:t>общественной деятельности, спортивным достижениям;</w:t>
      </w:r>
    </w:p>
    <w:p w:rsidR="00FE2CCA" w:rsidRDefault="00FE2CCA" w:rsidP="00A7140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Психолого-педагогическое сопровождение деятельности молодого специалиста: </w:t>
      </w:r>
      <w:r>
        <w:rPr>
          <w:sz w:val="28"/>
          <w:szCs w:val="28"/>
        </w:rPr>
        <w:t>наставничество, в процессе которого обеспечивается</w:t>
      </w:r>
    </w:p>
    <w:p w:rsidR="00FE2CCA" w:rsidRDefault="00FE2CCA" w:rsidP="00A714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становление, развитие и адаптация к условиям образовательной организации, качественному исполнению должностных обязанностей молодых специалистов или вновь принятых в </w:t>
      </w:r>
      <w:r w:rsidR="00A71408">
        <w:rPr>
          <w:sz w:val="28"/>
          <w:szCs w:val="28"/>
        </w:rPr>
        <w:t>Центр педагогов дополнительного образования</w:t>
      </w:r>
      <w:r>
        <w:rPr>
          <w:sz w:val="28"/>
          <w:szCs w:val="28"/>
        </w:rPr>
        <w:t>.</w:t>
      </w:r>
    </w:p>
    <w:p w:rsid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F06CA9">
        <w:rPr>
          <w:rFonts w:ascii="Times New Roman" w:hAnsi="Times New Roman" w:cs="Times New Roman"/>
          <w:sz w:val="28"/>
          <w:szCs w:val="28"/>
        </w:rPr>
        <w:t>1.5.</w:t>
      </w:r>
      <w:r>
        <w:t xml:space="preserve"> </w:t>
      </w:r>
      <w:r w:rsidR="00FE2CCA" w:rsidRPr="00F06CA9">
        <w:rPr>
          <w:rFonts w:ascii="Times New Roman" w:hAnsi="Times New Roman" w:cs="Times New Roman"/>
          <w:sz w:val="28"/>
          <w:szCs w:val="28"/>
        </w:rPr>
        <w:t xml:space="preserve">Наставничество как вид деятельности предусматривает систематическую индивидуальную и (или) групповую (командную) работу. При командной работе наставничество распространяется на группу </w:t>
      </w:r>
      <w:proofErr w:type="gramStart"/>
      <w:r w:rsidR="00FE2CCA" w:rsidRPr="00F06CA9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="00FE2CCA" w:rsidRPr="00F06CA9">
        <w:rPr>
          <w:rFonts w:ascii="Times New Roman" w:hAnsi="Times New Roman" w:cs="Times New Roman"/>
          <w:sz w:val="28"/>
          <w:szCs w:val="28"/>
        </w:rPr>
        <w:t>.</w:t>
      </w:r>
    </w:p>
    <w:p w:rsidR="00FE2CCA" w:rsidRPr="00F06CA9" w:rsidRDefault="00A86F56" w:rsidP="00F06C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CA9">
        <w:rPr>
          <w:rFonts w:ascii="Times New Roman" w:hAnsi="Times New Roman" w:cs="Times New Roman"/>
          <w:sz w:val="28"/>
          <w:szCs w:val="28"/>
        </w:rPr>
        <w:t xml:space="preserve">1.6. </w:t>
      </w:r>
      <w:r w:rsidR="00F06CA9" w:rsidRPr="00F06C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E2CCA" w:rsidRPr="00F06CA9">
        <w:rPr>
          <w:rFonts w:ascii="Times New Roman" w:hAnsi="Times New Roman" w:cs="Times New Roman"/>
          <w:sz w:val="28"/>
          <w:szCs w:val="28"/>
        </w:rPr>
        <w:t>Наставничество может быть прямое (непосредственный контакт с наставляемым, общение с ним не только в учебное время, но и в неформальной обстановке) и опосредованное (когда оно проявляется только формально, путем советов, рекомендаций, но личные контакты сводятся к минимуму, а также влияние на его окружающую среду).</w:t>
      </w:r>
      <w:proofErr w:type="gramEnd"/>
    </w:p>
    <w:p w:rsidR="00FE2CCA" w:rsidRPr="00F06CA9" w:rsidRDefault="00F06CA9" w:rsidP="00B90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6CA9">
        <w:rPr>
          <w:rFonts w:ascii="Times New Roman" w:hAnsi="Times New Roman" w:cs="Times New Roman"/>
          <w:sz w:val="28"/>
          <w:szCs w:val="28"/>
        </w:rPr>
        <w:t xml:space="preserve">1.7.     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Принципы наставничества: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научности (предполагает применение научно обоснованных и проверенных технологий в области наставничества);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системности (предполагает разработку и реализацию программы наставничества с максимальным охватом всех необходимых компонентов);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стратегической целостности (определяет необходимость единой целостной стратегии реализации программы наставничества);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FE2CCA" w:rsidRPr="00F06CA9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="00FE2CCA" w:rsidRPr="00F06CA9">
        <w:rPr>
          <w:rFonts w:ascii="Times New Roman" w:hAnsi="Times New Roman" w:cs="Times New Roman"/>
          <w:sz w:val="28"/>
          <w:szCs w:val="28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 xml:space="preserve">принцип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</w:t>
      </w:r>
      <w:proofErr w:type="gramStart"/>
      <w:r w:rsidR="00FE2CCA" w:rsidRPr="00F06CA9">
        <w:rPr>
          <w:rFonts w:ascii="Times New Roman" w:hAnsi="Times New Roman" w:cs="Times New Roman"/>
          <w:sz w:val="28"/>
          <w:szCs w:val="28"/>
        </w:rPr>
        <w:t>избежать</w:t>
      </w:r>
      <w:proofErr w:type="gramEnd"/>
      <w:r w:rsidR="00FE2CCA" w:rsidRPr="00F06CA9">
        <w:rPr>
          <w:rFonts w:ascii="Times New Roman" w:hAnsi="Times New Roman" w:cs="Times New Roman"/>
          <w:sz w:val="28"/>
          <w:szCs w:val="28"/>
        </w:rPr>
        <w:t xml:space="preserve"> риска нанесения вреда наставляемому (никакие обстоятельства или интересы наставника, или программы не могут перекрыть интересы наставляемого);</w:t>
      </w:r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</w:t>
      </w:r>
      <w:proofErr w:type="gramEnd"/>
    </w:p>
    <w:p w:rsidR="00FE2CCA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>принцип индивидуализации и индивидуальной адекватности, направленный на сохранение индивидуальных приоритетов в создании для наставляемого собственной траектории развития (предполагает реализацию программы наставничества с учетом возрастных, гендерных, культурных, национальных, религиозных и других особенностей наставляемого с целью развития целостной, творческой, социально адаптированной, здоровой личности);</w:t>
      </w:r>
      <w:proofErr w:type="gramEnd"/>
    </w:p>
    <w:p w:rsidR="0094442F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CCA" w:rsidRPr="00F06CA9">
        <w:rPr>
          <w:rFonts w:ascii="Times New Roman" w:hAnsi="Times New Roman" w:cs="Times New Roman"/>
          <w:sz w:val="28"/>
          <w:szCs w:val="28"/>
        </w:rPr>
        <w:t xml:space="preserve">принцип равенства (признает, что программа наставничества реализуется людьми, имеющими </w:t>
      </w:r>
      <w:r w:rsidR="0094442F">
        <w:rPr>
          <w:rFonts w:ascii="Times New Roman" w:hAnsi="Times New Roman" w:cs="Times New Roman"/>
          <w:sz w:val="28"/>
          <w:szCs w:val="28"/>
        </w:rPr>
        <w:t xml:space="preserve">возрастные, </w:t>
      </w:r>
      <w:r w:rsidR="00FE2CCA" w:rsidRPr="00F06CA9">
        <w:rPr>
          <w:rFonts w:ascii="Times New Roman" w:hAnsi="Times New Roman" w:cs="Times New Roman"/>
          <w:sz w:val="28"/>
          <w:szCs w:val="28"/>
        </w:rPr>
        <w:t>гендерные, культурные, национальные</w:t>
      </w:r>
      <w:r w:rsidR="0094442F">
        <w:rPr>
          <w:rFonts w:ascii="Times New Roman" w:hAnsi="Times New Roman" w:cs="Times New Roman"/>
          <w:sz w:val="28"/>
          <w:szCs w:val="28"/>
        </w:rPr>
        <w:t>, религиозные и другие различия).</w:t>
      </w:r>
    </w:p>
    <w:p w:rsidR="00FE2CCA" w:rsidRPr="00B9056B" w:rsidRDefault="0094442F" w:rsidP="009444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9056B">
        <w:rPr>
          <w:rFonts w:ascii="Times New Roman" w:hAnsi="Times New Roman" w:cs="Times New Roman"/>
          <w:b/>
          <w:sz w:val="28"/>
          <w:szCs w:val="28"/>
        </w:rPr>
        <w:t>. Цели и задачи наставничества</w:t>
      </w:r>
    </w:p>
    <w:p w:rsidR="00EA75BD" w:rsidRPr="00EA75BD" w:rsidRDefault="00EA75BD" w:rsidP="00EA75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2.1.</w:t>
      </w:r>
      <w:r w:rsidRPr="00EA75BD">
        <w:rPr>
          <w:rFonts w:ascii="Times New Roman" w:hAnsi="Times New Roman" w:cs="Times New Roman"/>
          <w:sz w:val="28"/>
          <w:szCs w:val="28"/>
        </w:rPr>
        <w:tab/>
        <w:t>Целью наставничества является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5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под держивающей</w:t>
      </w:r>
      <w:proofErr w:type="gramEnd"/>
      <w:r w:rsidRPr="00EA75BD">
        <w:rPr>
          <w:rFonts w:ascii="Times New Roman" w:hAnsi="Times New Roman" w:cs="Times New Roman"/>
          <w:sz w:val="28"/>
          <w:szCs w:val="28"/>
        </w:rPr>
        <w:t xml:space="preserve"> среды в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EA75BD">
        <w:rPr>
          <w:rFonts w:ascii="Times New Roman" w:hAnsi="Times New Roman" w:cs="Times New Roman"/>
          <w:sz w:val="28"/>
          <w:szCs w:val="28"/>
        </w:rPr>
        <w:t>со всеми участниками образовательных отношений: обучающиеся, педагоги, родители, внешние представители для самоопределения, личной и профессиональной самореализации каждого.</w:t>
      </w:r>
    </w:p>
    <w:p w:rsidR="00EA75BD" w:rsidRPr="00EA75BD" w:rsidRDefault="00EA75BD" w:rsidP="00EA75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2.2.</w:t>
      </w:r>
      <w:r w:rsidRPr="00EA75BD">
        <w:rPr>
          <w:rFonts w:ascii="Times New Roman" w:hAnsi="Times New Roman" w:cs="Times New Roman"/>
          <w:sz w:val="28"/>
          <w:szCs w:val="28"/>
        </w:rPr>
        <w:tab/>
        <w:t>Задачи наставничества: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улучшение показателей в образовательной, социокультурной, спортивной и иных сферах деятельности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EA75BD">
        <w:rPr>
          <w:rFonts w:ascii="Times New Roman" w:hAnsi="Times New Roman" w:cs="Times New Roman"/>
          <w:sz w:val="28"/>
          <w:szCs w:val="28"/>
        </w:rPr>
        <w:t>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подготовка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75BD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деятельности;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раскрытие личностного, творческого, профессионального потенциала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75BD">
        <w:rPr>
          <w:rFonts w:ascii="Times New Roman" w:hAnsi="Times New Roman" w:cs="Times New Roman"/>
          <w:sz w:val="28"/>
          <w:szCs w:val="28"/>
        </w:rPr>
        <w:t>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создание психологически комфортной среды для развития и повышения квалификации педагогов;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увеличение числа закрепившихся в профессии педагогических кадров;</w:t>
      </w:r>
    </w:p>
    <w:p w:rsidR="00F06CA9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создание канала эффективного обмена личным, жизненным и профессиональным опытом для каждого субъекта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Pr="00EA75BD">
        <w:rPr>
          <w:rFonts w:ascii="Times New Roman" w:hAnsi="Times New Roman" w:cs="Times New Roman"/>
          <w:sz w:val="28"/>
          <w:szCs w:val="28"/>
        </w:rPr>
        <w:t>.</w:t>
      </w:r>
    </w:p>
    <w:p w:rsidR="00F06CA9" w:rsidRPr="00B9056B" w:rsidRDefault="00EA75BD" w:rsidP="00EA7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9056B">
        <w:rPr>
          <w:rFonts w:ascii="Times New Roman" w:hAnsi="Times New Roman" w:cs="Times New Roman"/>
          <w:b/>
          <w:sz w:val="28"/>
          <w:szCs w:val="28"/>
        </w:rPr>
        <w:t>. Порядок организации наставничества</w:t>
      </w:r>
    </w:p>
    <w:p w:rsidR="00EA75BD" w:rsidRPr="00EA75BD" w:rsidRDefault="00EA75BD" w:rsidP="00EA75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3.1.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Наставничество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EA75BD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решения руководителя.</w:t>
      </w:r>
    </w:p>
    <w:p w:rsidR="00EA75BD" w:rsidRPr="00EA75BD" w:rsidRDefault="00EA75BD" w:rsidP="00EA75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3.2.</w:t>
      </w:r>
      <w:r w:rsidRPr="00EA75BD">
        <w:rPr>
          <w:rFonts w:ascii="Times New Roman" w:hAnsi="Times New Roman" w:cs="Times New Roman"/>
          <w:sz w:val="28"/>
          <w:szCs w:val="28"/>
        </w:rPr>
        <w:tab/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A75BD">
        <w:rPr>
          <w:rFonts w:ascii="Times New Roman" w:hAnsi="Times New Roman" w:cs="Times New Roman"/>
          <w:sz w:val="28"/>
          <w:szCs w:val="28"/>
        </w:rPr>
        <w:t xml:space="preserve"> директора являются куратор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75BD">
        <w:rPr>
          <w:rFonts w:ascii="Times New Roman" w:hAnsi="Times New Roman" w:cs="Times New Roman"/>
          <w:sz w:val="28"/>
          <w:szCs w:val="28"/>
        </w:rPr>
        <w:t>м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EA75BD" w:rsidRPr="00EA75BD" w:rsidRDefault="00EA75BD" w:rsidP="004F47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EA75BD">
        <w:rPr>
          <w:rFonts w:ascii="Times New Roman" w:hAnsi="Times New Roman" w:cs="Times New Roman"/>
          <w:sz w:val="28"/>
          <w:szCs w:val="28"/>
        </w:rPr>
        <w:tab/>
        <w:t>Ежегодно кураторы до 01 октября текущего учебного года формируют базу наставников и базу наставляемых – список обучающихся, которым требуется наставник по определенным направлениям наставничества (кроме наставничества на производстве) и список молодых специалистов, которым требуется наставник по определенным направлениям наставничества.</w:t>
      </w:r>
    </w:p>
    <w:p w:rsidR="00EA75BD" w:rsidRPr="00EA75BD" w:rsidRDefault="00EA75BD" w:rsidP="004F47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3.4.</w:t>
      </w:r>
      <w:r w:rsidRPr="00EA75BD">
        <w:rPr>
          <w:rFonts w:ascii="Times New Roman" w:hAnsi="Times New Roman" w:cs="Times New Roman"/>
          <w:sz w:val="28"/>
          <w:szCs w:val="28"/>
        </w:rPr>
        <w:tab/>
        <w:t>База наставников формируется в соответствии с Распоряжением Мин</w:t>
      </w:r>
      <w:r w:rsidR="004F47AA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A75BD">
        <w:rPr>
          <w:rFonts w:ascii="Times New Roman" w:hAnsi="Times New Roman" w:cs="Times New Roman"/>
          <w:sz w:val="28"/>
          <w:szCs w:val="28"/>
        </w:rPr>
        <w:t xml:space="preserve">просвещения России от 25.12.2019 N Р-145"Об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75BD">
        <w:rPr>
          <w:rFonts w:ascii="Times New Roman" w:hAnsi="Times New Roman" w:cs="Times New Roman"/>
          <w:sz w:val="28"/>
          <w:szCs w:val="28"/>
        </w:rPr>
        <w:t>".</w:t>
      </w:r>
    </w:p>
    <w:p w:rsidR="00EA75BD" w:rsidRPr="00EA75BD" w:rsidRDefault="00EA75BD" w:rsidP="00526D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3.5.</w:t>
      </w:r>
      <w:r w:rsidRPr="00EA75BD">
        <w:rPr>
          <w:rFonts w:ascii="Times New Roman" w:hAnsi="Times New Roman" w:cs="Times New Roman"/>
          <w:sz w:val="28"/>
          <w:szCs w:val="28"/>
        </w:rPr>
        <w:tab/>
        <w:t xml:space="preserve">Ежегодно на основе представлений кураторов директор </w:t>
      </w:r>
      <w:r w:rsidR="00526D50">
        <w:rPr>
          <w:rFonts w:ascii="Times New Roman" w:hAnsi="Times New Roman" w:cs="Times New Roman"/>
          <w:sz w:val="28"/>
          <w:szCs w:val="28"/>
        </w:rPr>
        <w:t xml:space="preserve">Центра </w:t>
      </w:r>
      <w:r w:rsidRPr="00EA75BD">
        <w:rPr>
          <w:rFonts w:ascii="Times New Roman" w:hAnsi="Times New Roman" w:cs="Times New Roman"/>
          <w:sz w:val="28"/>
          <w:szCs w:val="28"/>
        </w:rPr>
        <w:t xml:space="preserve">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 </w:t>
      </w:r>
    </w:p>
    <w:p w:rsidR="00EA75BD" w:rsidRPr="00EA75BD" w:rsidRDefault="00EA75BD" w:rsidP="00526D5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3.6.</w:t>
      </w:r>
      <w:r w:rsidRPr="00EA75BD">
        <w:rPr>
          <w:rFonts w:ascii="Times New Roman" w:hAnsi="Times New Roman" w:cs="Times New Roman"/>
          <w:sz w:val="28"/>
          <w:szCs w:val="28"/>
        </w:rPr>
        <w:tab/>
        <w:t>Назначение наставника производится при обоюдном согласии предполагаемого наставника и наставляемого.</w:t>
      </w:r>
    </w:p>
    <w:p w:rsidR="00EA75BD" w:rsidRPr="00EA75BD" w:rsidRDefault="00EA75BD" w:rsidP="00DC4FC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3.7</w:t>
      </w:r>
      <w:r w:rsidRPr="00EA75BD">
        <w:rPr>
          <w:rFonts w:ascii="Times New Roman" w:hAnsi="Times New Roman" w:cs="Times New Roman"/>
          <w:sz w:val="28"/>
          <w:szCs w:val="28"/>
        </w:rPr>
        <w:tab/>
        <w:t>Замена наставника производится приказом директора в случаях: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увольнения наставника;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перевода наставника на другую работу;</w:t>
      </w:r>
    </w:p>
    <w:p w:rsidR="00DC4FC5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привлечения наставника к дисциплинарной ответственно</w:t>
      </w:r>
      <w:r w:rsidR="00DC4FC5">
        <w:rPr>
          <w:rFonts w:ascii="Times New Roman" w:hAnsi="Times New Roman" w:cs="Times New Roman"/>
          <w:sz w:val="28"/>
          <w:szCs w:val="28"/>
        </w:rPr>
        <w:t>сти;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невозможности устано</w:t>
      </w:r>
      <w:r w:rsidR="00DC4FC5">
        <w:rPr>
          <w:rFonts w:ascii="Times New Roman" w:hAnsi="Times New Roman" w:cs="Times New Roman"/>
          <w:sz w:val="28"/>
          <w:szCs w:val="28"/>
        </w:rPr>
        <w:t>вления межличностных взаимоотно</w:t>
      </w:r>
      <w:r w:rsidRPr="00EA75BD">
        <w:rPr>
          <w:rFonts w:ascii="Times New Roman" w:hAnsi="Times New Roman" w:cs="Times New Roman"/>
          <w:sz w:val="28"/>
          <w:szCs w:val="28"/>
        </w:rPr>
        <w:t>шений между наставником и обучающимся;</w:t>
      </w:r>
    </w:p>
    <w:p w:rsidR="00EA75BD" w:rsidRPr="00EA75BD" w:rsidRDefault="00EA75BD" w:rsidP="00EA75BD">
      <w:pPr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-</w:t>
      </w:r>
      <w:r w:rsidRPr="00EA75BD">
        <w:rPr>
          <w:rFonts w:ascii="Times New Roman" w:hAnsi="Times New Roman" w:cs="Times New Roman"/>
          <w:sz w:val="28"/>
          <w:szCs w:val="28"/>
        </w:rPr>
        <w:tab/>
        <w:t>психологической несовм</w:t>
      </w:r>
      <w:r w:rsidR="00DC4FC5">
        <w:rPr>
          <w:rFonts w:ascii="Times New Roman" w:hAnsi="Times New Roman" w:cs="Times New Roman"/>
          <w:sz w:val="28"/>
          <w:szCs w:val="28"/>
        </w:rPr>
        <w:t>естимости наставника и обучающе</w:t>
      </w:r>
      <w:r w:rsidRPr="00EA75BD">
        <w:rPr>
          <w:rFonts w:ascii="Times New Roman" w:hAnsi="Times New Roman" w:cs="Times New Roman"/>
          <w:sz w:val="28"/>
          <w:szCs w:val="28"/>
        </w:rPr>
        <w:t>гося.</w:t>
      </w:r>
    </w:p>
    <w:p w:rsidR="00EA75BD" w:rsidRPr="00EA75BD" w:rsidRDefault="00EA75BD" w:rsidP="004770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3.8.</w:t>
      </w:r>
      <w:r w:rsidRPr="00EA75BD">
        <w:rPr>
          <w:rFonts w:ascii="Times New Roman" w:hAnsi="Times New Roman" w:cs="Times New Roman"/>
          <w:sz w:val="28"/>
          <w:szCs w:val="28"/>
        </w:rPr>
        <w:tab/>
        <w:t>Индивидуальный план осуществления наставничества разрабатывается на срок от 3 месяцев до 1 года согласно приложению № 1 к настоящему Положению.</w:t>
      </w:r>
    </w:p>
    <w:p w:rsidR="00EA75BD" w:rsidRPr="00EA75BD" w:rsidRDefault="00EA75BD" w:rsidP="0047706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3.9.</w:t>
      </w:r>
      <w:r w:rsidRPr="00EA75BD">
        <w:rPr>
          <w:rFonts w:ascii="Times New Roman" w:hAnsi="Times New Roman" w:cs="Times New Roman"/>
          <w:sz w:val="28"/>
          <w:szCs w:val="28"/>
        </w:rPr>
        <w:tab/>
        <w:t>При реализации индивидуального плана осуществления наставничества наставник создаёт необходимые условия для эффективной совместной работы наставника и наставляемого.</w:t>
      </w:r>
    </w:p>
    <w:p w:rsidR="00EA75BD" w:rsidRPr="00EA75BD" w:rsidRDefault="00EA75BD" w:rsidP="00DB61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Pr="00EA75BD">
        <w:rPr>
          <w:rFonts w:ascii="Times New Roman" w:hAnsi="Times New Roman" w:cs="Times New Roman"/>
          <w:sz w:val="28"/>
          <w:szCs w:val="28"/>
        </w:rPr>
        <w:tab/>
      </w:r>
      <w:r w:rsidR="00DB6188">
        <w:rPr>
          <w:rFonts w:ascii="Times New Roman" w:hAnsi="Times New Roman" w:cs="Times New Roman"/>
          <w:sz w:val="28"/>
          <w:szCs w:val="28"/>
        </w:rPr>
        <w:t xml:space="preserve"> </w:t>
      </w:r>
      <w:r w:rsidRPr="00EA75BD">
        <w:rPr>
          <w:rFonts w:ascii="Times New Roman" w:hAnsi="Times New Roman" w:cs="Times New Roman"/>
          <w:sz w:val="28"/>
          <w:szCs w:val="28"/>
        </w:rPr>
        <w:t>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</w:t>
      </w:r>
      <w:r w:rsidR="00DB6188">
        <w:rPr>
          <w:rFonts w:ascii="Times New Roman" w:hAnsi="Times New Roman" w:cs="Times New Roman"/>
          <w:sz w:val="28"/>
          <w:szCs w:val="28"/>
        </w:rPr>
        <w:t>.</w:t>
      </w:r>
      <w:r w:rsidRPr="00EA75BD">
        <w:rPr>
          <w:rFonts w:ascii="Times New Roman" w:hAnsi="Times New Roman" w:cs="Times New Roman"/>
          <w:sz w:val="28"/>
          <w:szCs w:val="28"/>
        </w:rPr>
        <w:t xml:space="preserve"> В отзыве о результатах наставничества при необходимости даются конкретные рекомендации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EA7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5BD" w:rsidRPr="00EA75BD" w:rsidRDefault="00EA75BD" w:rsidP="00DB61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3.11.</w:t>
      </w:r>
      <w:r w:rsidRPr="00EA75BD">
        <w:rPr>
          <w:rFonts w:ascii="Times New Roman" w:hAnsi="Times New Roman" w:cs="Times New Roman"/>
          <w:sz w:val="28"/>
          <w:szCs w:val="28"/>
        </w:rPr>
        <w:tab/>
      </w:r>
      <w:r w:rsidR="00DB6188">
        <w:rPr>
          <w:rFonts w:ascii="Times New Roman" w:hAnsi="Times New Roman" w:cs="Times New Roman"/>
          <w:sz w:val="28"/>
          <w:szCs w:val="28"/>
        </w:rPr>
        <w:t xml:space="preserve"> </w:t>
      </w:r>
      <w:r w:rsidRPr="00EA75BD">
        <w:rPr>
          <w:rFonts w:ascii="Times New Roman" w:hAnsi="Times New Roman" w:cs="Times New Roman"/>
          <w:sz w:val="28"/>
          <w:szCs w:val="28"/>
        </w:rPr>
        <w:t>Показателями оценки эффективности работы наставника является достижение наставляемым поставленных целей и решение задач в период наставничества в соответствии с индивидуальным планом осуществления наставничества.</w:t>
      </w:r>
    </w:p>
    <w:p w:rsidR="00EA75BD" w:rsidRDefault="00EA75BD" w:rsidP="00DB61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5BD">
        <w:rPr>
          <w:rFonts w:ascii="Times New Roman" w:hAnsi="Times New Roman" w:cs="Times New Roman"/>
          <w:sz w:val="28"/>
          <w:szCs w:val="28"/>
        </w:rPr>
        <w:t>3.12.</w:t>
      </w:r>
      <w:r w:rsidRPr="00EA75BD">
        <w:rPr>
          <w:rFonts w:ascii="Times New Roman" w:hAnsi="Times New Roman" w:cs="Times New Roman"/>
          <w:sz w:val="28"/>
          <w:szCs w:val="28"/>
        </w:rPr>
        <w:tab/>
      </w:r>
      <w:r w:rsidR="00DB6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5BD">
        <w:rPr>
          <w:rFonts w:ascii="Times New Roman" w:hAnsi="Times New Roman" w:cs="Times New Roman"/>
          <w:sz w:val="28"/>
          <w:szCs w:val="28"/>
        </w:rPr>
        <w:t>Мониторинг и оценку результатов деятельности наставников осуществляют кураторы в соответствии с Распоряжением Мин</w:t>
      </w:r>
      <w:r w:rsidR="00DB6188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A75BD">
        <w:rPr>
          <w:rFonts w:ascii="Times New Roman" w:hAnsi="Times New Roman" w:cs="Times New Roman"/>
          <w:sz w:val="28"/>
          <w:szCs w:val="28"/>
        </w:rPr>
        <w:t>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обучающимися".</w:t>
      </w:r>
      <w:proofErr w:type="gramEnd"/>
    </w:p>
    <w:p w:rsidR="00DB6188" w:rsidRPr="00B9056B" w:rsidRDefault="00B9056B" w:rsidP="00DB6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B6188" w:rsidRPr="00B9056B">
        <w:rPr>
          <w:rFonts w:ascii="Times New Roman" w:hAnsi="Times New Roman" w:cs="Times New Roman"/>
          <w:b/>
          <w:sz w:val="28"/>
          <w:szCs w:val="28"/>
        </w:rPr>
        <w:t>.</w:t>
      </w:r>
      <w:r w:rsidR="00DB6188" w:rsidRPr="00B9056B">
        <w:rPr>
          <w:rFonts w:ascii="Times New Roman" w:hAnsi="Times New Roman" w:cs="Times New Roman"/>
          <w:b/>
          <w:sz w:val="28"/>
          <w:szCs w:val="28"/>
        </w:rPr>
        <w:tab/>
        <w:t xml:space="preserve">Обязанности куратора </w:t>
      </w:r>
    </w:p>
    <w:p w:rsidR="00DB6188" w:rsidRDefault="00DB6188" w:rsidP="00DB618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188">
        <w:rPr>
          <w:rFonts w:ascii="Times New Roman" w:hAnsi="Times New Roman" w:cs="Times New Roman"/>
          <w:sz w:val="28"/>
          <w:szCs w:val="28"/>
        </w:rPr>
        <w:t xml:space="preserve">4.1. Куратор процессов наставничества </w:t>
      </w:r>
      <w:r>
        <w:rPr>
          <w:rFonts w:ascii="Times New Roman" w:hAnsi="Times New Roman" w:cs="Times New Roman"/>
          <w:sz w:val="28"/>
          <w:szCs w:val="28"/>
        </w:rPr>
        <w:t>обязан:</w:t>
      </w:r>
    </w:p>
    <w:p w:rsid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общее руководство процессов наставничества в Центре;</w:t>
      </w:r>
    </w:p>
    <w:p w:rsid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188">
        <w:rPr>
          <w:rFonts w:ascii="Times New Roman" w:hAnsi="Times New Roman" w:cs="Times New Roman"/>
          <w:sz w:val="28"/>
          <w:szCs w:val="28"/>
        </w:rPr>
        <w:t xml:space="preserve">подготовить проект приказа (представление) о закреплении </w:t>
      </w:r>
      <w:proofErr w:type="gramStart"/>
      <w:r w:rsidRPr="00DB6188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DB6188">
        <w:rPr>
          <w:rFonts w:ascii="Times New Roman" w:hAnsi="Times New Roman" w:cs="Times New Roman"/>
          <w:sz w:val="28"/>
          <w:szCs w:val="28"/>
        </w:rPr>
        <w:t xml:space="preserve"> за наставниками в соответствии с направлением наставничества;</w:t>
      </w:r>
    </w:p>
    <w:p w:rsid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188">
        <w:rPr>
          <w:rFonts w:ascii="Times New Roman" w:hAnsi="Times New Roman" w:cs="Times New Roman"/>
          <w:sz w:val="28"/>
          <w:szCs w:val="28"/>
        </w:rPr>
        <w:t>проводить мониторинг и оценку результатов деятельности наставников;</w:t>
      </w:r>
    </w:p>
    <w:p w:rsid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188">
        <w:rPr>
          <w:rFonts w:ascii="Times New Roman" w:hAnsi="Times New Roman" w:cs="Times New Roman"/>
          <w:sz w:val="28"/>
          <w:szCs w:val="28"/>
        </w:rPr>
        <w:t>создавать необходимые условия для совместной работы наставляемого с закрепленным за ним наставником;</w:t>
      </w:r>
      <w:proofErr w:type="gramEnd"/>
    </w:p>
    <w:p w:rsid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188">
        <w:rPr>
          <w:rFonts w:ascii="Times New Roman" w:hAnsi="Times New Roman" w:cs="Times New Roman"/>
          <w:sz w:val="28"/>
          <w:szCs w:val="28"/>
        </w:rPr>
        <w:t>ознакомить р</w:t>
      </w:r>
      <w:r w:rsidRPr="00DB6188">
        <w:rPr>
          <w:rFonts w:ascii="Times New Roman" w:hAnsi="Times New Roman" w:cs="Times New Roman"/>
          <w:bCs/>
          <w:iCs/>
          <w:sz w:val="28"/>
          <w:szCs w:val="28"/>
        </w:rPr>
        <w:t>уководителей программ наставничества</w:t>
      </w:r>
      <w:r w:rsidRPr="00DB6188">
        <w:rPr>
          <w:rFonts w:ascii="Times New Roman" w:hAnsi="Times New Roman" w:cs="Times New Roman"/>
          <w:sz w:val="28"/>
          <w:szCs w:val="28"/>
        </w:rPr>
        <w:t xml:space="preserve"> с манифестом наставника, кодексом наставника, рук</w:t>
      </w:r>
      <w:r>
        <w:rPr>
          <w:rFonts w:ascii="Times New Roman" w:hAnsi="Times New Roman" w:cs="Times New Roman"/>
          <w:sz w:val="28"/>
          <w:szCs w:val="28"/>
        </w:rPr>
        <w:t>оводящими принципами наставника;</w:t>
      </w:r>
    </w:p>
    <w:p w:rsidR="00DB6188" w:rsidRPr="00B9056B" w:rsidRDefault="00B9056B" w:rsidP="00DB618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B6188" w:rsidRPr="00B9056B">
        <w:rPr>
          <w:rFonts w:ascii="Times New Roman" w:hAnsi="Times New Roman" w:cs="Times New Roman"/>
          <w:b/>
          <w:sz w:val="28"/>
          <w:szCs w:val="28"/>
        </w:rPr>
        <w:t xml:space="preserve">. Обязанности </w:t>
      </w:r>
      <w:r w:rsidR="007C161F" w:rsidRPr="00B9056B">
        <w:rPr>
          <w:rFonts w:ascii="Times New Roman" w:hAnsi="Times New Roman" w:cs="Times New Roman"/>
          <w:b/>
          <w:sz w:val="28"/>
          <w:szCs w:val="28"/>
        </w:rPr>
        <w:t>р</w:t>
      </w:r>
      <w:r w:rsidR="007C161F" w:rsidRPr="00B9056B">
        <w:rPr>
          <w:rFonts w:ascii="Times New Roman" w:hAnsi="Times New Roman" w:cs="Times New Roman"/>
          <w:b/>
          <w:bCs/>
          <w:iCs/>
          <w:sz w:val="28"/>
          <w:szCs w:val="28"/>
        </w:rPr>
        <w:t>уководителей программ наставничества</w:t>
      </w:r>
    </w:p>
    <w:p w:rsidR="007C161F" w:rsidRDefault="007C161F" w:rsidP="007C16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5.1. Р</w:t>
      </w:r>
      <w:r w:rsidRPr="00DB6188">
        <w:rPr>
          <w:rFonts w:ascii="Times New Roman" w:hAnsi="Times New Roman" w:cs="Times New Roman"/>
          <w:bCs/>
          <w:iCs/>
          <w:sz w:val="28"/>
          <w:szCs w:val="28"/>
        </w:rPr>
        <w:t>уководител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DB6188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 наставничества</w:t>
      </w:r>
      <w:r w:rsidRPr="007C161F">
        <w:rPr>
          <w:rFonts w:ascii="Times New Roman" w:hAnsi="Times New Roman" w:cs="Times New Roman"/>
          <w:sz w:val="28"/>
          <w:szCs w:val="28"/>
        </w:rPr>
        <w:t xml:space="preserve"> </w:t>
      </w:r>
      <w:r w:rsidRPr="00DB6188">
        <w:rPr>
          <w:rFonts w:ascii="Times New Roman" w:hAnsi="Times New Roman" w:cs="Times New Roman"/>
          <w:sz w:val="28"/>
          <w:szCs w:val="28"/>
        </w:rPr>
        <w:t>по закрепленным за ними направлениям обязаны:</w:t>
      </w:r>
    </w:p>
    <w:p w:rsidR="00DB6188" w:rsidRPr="00DB6188" w:rsidRDefault="007C161F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188" w:rsidRPr="00DB6188">
        <w:rPr>
          <w:rFonts w:ascii="Times New Roman" w:hAnsi="Times New Roman" w:cs="Times New Roman"/>
          <w:sz w:val="28"/>
          <w:szCs w:val="28"/>
        </w:rPr>
        <w:t>формировать и регулярно пополнять базу наставников и базу наставляемых;</w:t>
      </w:r>
    </w:p>
    <w:p w:rsidR="00DB6188" w:rsidRPr="00DB6188" w:rsidRDefault="007C161F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188" w:rsidRPr="00DB6188">
        <w:rPr>
          <w:rFonts w:ascii="Times New Roman" w:hAnsi="Times New Roman" w:cs="Times New Roman"/>
          <w:sz w:val="28"/>
          <w:szCs w:val="28"/>
        </w:rPr>
        <w:t>разработать (совместно с наставником) и утвердить индивидуальный план осуществления наставничества;</w:t>
      </w:r>
    </w:p>
    <w:p w:rsidR="00DB6188" w:rsidRPr="00DB6188" w:rsidRDefault="007C161F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6188" w:rsidRPr="00DB6188">
        <w:rPr>
          <w:rFonts w:ascii="Times New Roman" w:hAnsi="Times New Roman" w:cs="Times New Roman"/>
          <w:sz w:val="28"/>
          <w:szCs w:val="28"/>
        </w:rPr>
        <w:t>посещать отдельные совместные мероприятия, проводимые наставником и наставляемым;</w:t>
      </w:r>
    </w:p>
    <w:p w:rsidR="00DB6188" w:rsidRP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 w:rsidRPr="00DB6188">
        <w:rPr>
          <w:rFonts w:ascii="Times New Roman" w:hAnsi="Times New Roman" w:cs="Times New Roman"/>
          <w:sz w:val="28"/>
          <w:szCs w:val="28"/>
        </w:rPr>
        <w:t>-</w:t>
      </w:r>
      <w:r w:rsidR="007C161F">
        <w:rPr>
          <w:rFonts w:ascii="Times New Roman" w:hAnsi="Times New Roman" w:cs="Times New Roman"/>
          <w:sz w:val="28"/>
          <w:szCs w:val="28"/>
        </w:rPr>
        <w:t xml:space="preserve"> </w:t>
      </w:r>
      <w:r w:rsidRPr="00DB6188">
        <w:rPr>
          <w:rFonts w:ascii="Times New Roman" w:hAnsi="Times New Roman" w:cs="Times New Roman"/>
          <w:sz w:val="28"/>
          <w:szCs w:val="28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психологии;</w:t>
      </w:r>
    </w:p>
    <w:p w:rsidR="00DB6188" w:rsidRPr="00DB6188" w:rsidRDefault="00DB6188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 w:rsidRPr="00DB6188">
        <w:rPr>
          <w:rFonts w:ascii="Times New Roman" w:hAnsi="Times New Roman" w:cs="Times New Roman"/>
          <w:sz w:val="28"/>
          <w:szCs w:val="28"/>
        </w:rPr>
        <w:t>-</w:t>
      </w:r>
      <w:r w:rsidR="007C161F">
        <w:rPr>
          <w:rFonts w:ascii="Times New Roman" w:hAnsi="Times New Roman" w:cs="Times New Roman"/>
          <w:sz w:val="28"/>
          <w:szCs w:val="28"/>
        </w:rPr>
        <w:t xml:space="preserve"> </w:t>
      </w:r>
      <w:r w:rsidRPr="00DB6188">
        <w:rPr>
          <w:rFonts w:ascii="Times New Roman" w:hAnsi="Times New Roman" w:cs="Times New Roman"/>
          <w:sz w:val="28"/>
          <w:szCs w:val="28"/>
        </w:rPr>
        <w:t>оказывать методическую и практическую помощь в составлении индивидуальных планов осуществления наставничества;</w:t>
      </w:r>
    </w:p>
    <w:p w:rsidR="00EA75BD" w:rsidRDefault="007C161F" w:rsidP="00DB6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188" w:rsidRPr="00DB6188">
        <w:rPr>
          <w:rFonts w:ascii="Times New Roman" w:hAnsi="Times New Roman" w:cs="Times New Roman"/>
          <w:sz w:val="28"/>
          <w:szCs w:val="28"/>
        </w:rPr>
        <w:t xml:space="preserve">анализировать и распространять положительный опыт наставничества 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="00DB6188" w:rsidRPr="00DB6188">
        <w:rPr>
          <w:rFonts w:ascii="Times New Roman" w:hAnsi="Times New Roman" w:cs="Times New Roman"/>
          <w:sz w:val="28"/>
          <w:szCs w:val="28"/>
        </w:rPr>
        <w:t>.</w:t>
      </w:r>
    </w:p>
    <w:p w:rsidR="00DB6188" w:rsidRPr="00B9056B" w:rsidRDefault="00B9056B" w:rsidP="007C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161F" w:rsidRPr="00B9056B">
        <w:rPr>
          <w:rFonts w:ascii="Times New Roman" w:hAnsi="Times New Roman" w:cs="Times New Roman"/>
          <w:b/>
          <w:sz w:val="28"/>
          <w:szCs w:val="28"/>
        </w:rPr>
        <w:t>. Обязанности наставника</w:t>
      </w:r>
    </w:p>
    <w:p w:rsidR="007C161F" w:rsidRPr="007C161F" w:rsidRDefault="007C161F" w:rsidP="007C161F">
      <w:pPr>
        <w:ind w:firstLine="851"/>
        <w:rPr>
          <w:rFonts w:ascii="Times New Roman" w:hAnsi="Times New Roman" w:cs="Times New Roman"/>
          <w:spacing w:val="-2"/>
          <w:sz w:val="28"/>
          <w:szCs w:val="28"/>
        </w:rPr>
      </w:pPr>
      <w:r w:rsidRPr="007C161F">
        <w:rPr>
          <w:rFonts w:ascii="Times New Roman" w:hAnsi="Times New Roman" w:cs="Times New Roman"/>
          <w:sz w:val="28"/>
          <w:szCs w:val="28"/>
        </w:rPr>
        <w:t>6.1.</w:t>
      </w:r>
      <w:r w:rsidRPr="007C161F">
        <w:rPr>
          <w:spacing w:val="28"/>
        </w:rPr>
        <w:t xml:space="preserve">  </w:t>
      </w:r>
      <w:r w:rsidRPr="007C161F">
        <w:rPr>
          <w:rFonts w:ascii="Times New Roman" w:hAnsi="Times New Roman" w:cs="Times New Roman"/>
          <w:sz w:val="28"/>
          <w:szCs w:val="28"/>
        </w:rPr>
        <w:t>В</w:t>
      </w:r>
      <w:r w:rsidRPr="007C1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период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наставничества</w:t>
      </w:r>
      <w:r w:rsidRPr="007C16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наставник</w:t>
      </w:r>
      <w:r w:rsidRPr="007C1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>обязан: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 w:rsidRPr="007C161F">
        <w:rPr>
          <w:rFonts w:ascii="Times New Roman" w:hAnsi="Times New Roman" w:cs="Times New Roman"/>
          <w:sz w:val="28"/>
          <w:szCs w:val="28"/>
        </w:rPr>
        <w:t>- выполнять утвержденный индивидуальный план наставни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>чества;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изучать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личностные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качества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наставляемого,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его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отношение с участниками образовательного процесса, увлечения, наклонности, круг общения;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самостоятельно выполненную работу </w:t>
      </w:r>
      <w:proofErr w:type="gramStart"/>
      <w:r w:rsidRPr="007C161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C161F">
        <w:rPr>
          <w:rFonts w:ascii="Times New Roman" w:hAnsi="Times New Roman" w:cs="Times New Roman"/>
          <w:sz w:val="28"/>
          <w:szCs w:val="28"/>
        </w:rPr>
        <w:t>, оказывать необходимую помощь;</w:t>
      </w:r>
    </w:p>
    <w:p w:rsid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личным примером развивать положительные качества наставляемого,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корректировать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его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поведение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в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C161F">
        <w:rPr>
          <w:rFonts w:ascii="Times New Roman" w:hAnsi="Times New Roman" w:cs="Times New Roman"/>
          <w:sz w:val="28"/>
          <w:szCs w:val="28"/>
        </w:rPr>
        <w:t>,</w:t>
      </w:r>
      <w:r w:rsidRPr="007C161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к участию в общественной жизни коллектива, содействовать развитию общекультурного и профессионального кругозора;</w:t>
      </w:r>
    </w:p>
    <w:p w:rsid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подготавливать</w:t>
      </w:r>
      <w:r w:rsidRPr="007C161F">
        <w:rPr>
          <w:rFonts w:ascii="Times New Roman" w:hAnsi="Times New Roman" w:cs="Times New Roman"/>
          <w:sz w:val="28"/>
          <w:szCs w:val="28"/>
        </w:rPr>
        <w:tab/>
        <w:t>«портфолио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 xml:space="preserve">достижений» </w:t>
      </w:r>
      <w:proofErr w:type="gramStart"/>
      <w:r w:rsidRPr="007C161F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7C161F">
        <w:rPr>
          <w:rFonts w:ascii="Times New Roman" w:hAnsi="Times New Roman" w:cs="Times New Roman"/>
          <w:sz w:val="28"/>
          <w:szCs w:val="28"/>
        </w:rPr>
        <w:t>;</w:t>
      </w:r>
    </w:p>
    <w:p w:rsid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участвовать в презентации «портфолио достижений».</w:t>
      </w:r>
    </w:p>
    <w:p w:rsidR="007C161F" w:rsidRPr="00B9056B" w:rsidRDefault="00B9056B" w:rsidP="007C1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56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C161F" w:rsidRPr="00B9056B">
        <w:rPr>
          <w:rFonts w:ascii="Times New Roman" w:hAnsi="Times New Roman" w:cs="Times New Roman"/>
          <w:b/>
          <w:sz w:val="28"/>
          <w:szCs w:val="28"/>
        </w:rPr>
        <w:t>. Обязанности наставляемого</w:t>
      </w:r>
    </w:p>
    <w:p w:rsidR="007C161F" w:rsidRPr="007C161F" w:rsidRDefault="007C161F" w:rsidP="007C161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161F">
        <w:rPr>
          <w:rFonts w:ascii="Times New Roman" w:hAnsi="Times New Roman" w:cs="Times New Roman"/>
          <w:sz w:val="28"/>
          <w:szCs w:val="28"/>
        </w:rPr>
        <w:t>.1.</w:t>
      </w:r>
      <w:r w:rsidRPr="007C161F">
        <w:rPr>
          <w:rFonts w:ascii="Times New Roman" w:hAnsi="Times New Roman" w:cs="Times New Roman"/>
          <w:spacing w:val="28"/>
          <w:sz w:val="28"/>
          <w:szCs w:val="28"/>
        </w:rPr>
        <w:t xml:space="preserve">  </w:t>
      </w:r>
      <w:r w:rsidRPr="007C161F">
        <w:rPr>
          <w:rFonts w:ascii="Times New Roman" w:hAnsi="Times New Roman" w:cs="Times New Roman"/>
          <w:sz w:val="28"/>
          <w:szCs w:val="28"/>
        </w:rPr>
        <w:t>В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период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наставничества</w:t>
      </w:r>
      <w:r w:rsidRPr="007C16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наставляемый</w:t>
      </w:r>
      <w:r w:rsidRPr="007C1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>обязан: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выполнять мероприятия, обозначенные в индивидуальном плане осуществления наставничества;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выполнять</w:t>
      </w:r>
      <w:r w:rsidRPr="007C16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рекомендации</w:t>
      </w:r>
      <w:r w:rsidRPr="007C16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pacing w:val="-2"/>
          <w:sz w:val="28"/>
          <w:szCs w:val="28"/>
        </w:rPr>
        <w:t>наставника;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по осваиваемой образовательной программе;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учиться</w:t>
      </w:r>
      <w:r w:rsidRPr="007C161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у</w:t>
      </w:r>
      <w:r w:rsidRPr="007C16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наставника</w:t>
      </w:r>
      <w:r w:rsidRPr="007C161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передовым</w:t>
      </w:r>
      <w:r w:rsidRPr="007C16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методам</w:t>
      </w:r>
      <w:r w:rsidRPr="007C16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и</w:t>
      </w:r>
      <w:r w:rsidRPr="007C161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формам</w:t>
      </w:r>
      <w:r w:rsidRPr="007C161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C161F">
        <w:rPr>
          <w:rFonts w:ascii="Times New Roman" w:hAnsi="Times New Roman" w:cs="Times New Roman"/>
          <w:sz w:val="28"/>
          <w:szCs w:val="28"/>
        </w:rPr>
        <w:t>работы, правильно строить свои взаимоотношения с ним;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информировать наставника о трудностях, возникших при выполнении индивидуального плана осуществления наставничества;</w:t>
      </w:r>
    </w:p>
    <w:p w:rsidR="007C161F" w:rsidRPr="007C161F" w:rsidRDefault="007C161F" w:rsidP="007C16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161F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общеобразовательный, профессиональный и культурный уровень;</w:t>
      </w:r>
    </w:p>
    <w:p w:rsidR="00EA75BD" w:rsidRDefault="007C161F" w:rsidP="00F0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C161F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7C161F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 в установленные сроки.</w:t>
      </w:r>
    </w:p>
    <w:p w:rsidR="00EA75BD" w:rsidRDefault="00EA75BD" w:rsidP="00F0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CA9" w:rsidRPr="00F06CA9" w:rsidRDefault="00F06CA9" w:rsidP="00F0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2CCA" w:rsidRPr="00FE2CCA" w:rsidRDefault="00FE2CCA" w:rsidP="00FE2C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2CCA" w:rsidRPr="00FE2CCA" w:rsidSect="00803093">
      <w:footerReference w:type="default" r:id="rId9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30" w:rsidRDefault="00C30B30" w:rsidP="00E84B97">
      <w:pPr>
        <w:spacing w:after="0" w:line="240" w:lineRule="auto"/>
      </w:pPr>
      <w:r>
        <w:separator/>
      </w:r>
    </w:p>
  </w:endnote>
  <w:endnote w:type="continuationSeparator" w:id="0">
    <w:p w:rsidR="00C30B30" w:rsidRDefault="00C30B30" w:rsidP="00E8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03949"/>
      <w:docPartObj>
        <w:docPartGallery w:val="Page Numbers (Bottom of Page)"/>
        <w:docPartUnique/>
      </w:docPartObj>
    </w:sdtPr>
    <w:sdtContent>
      <w:p w:rsidR="00803093" w:rsidRDefault="008030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4B97" w:rsidRDefault="00E8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30" w:rsidRDefault="00C30B30" w:rsidP="00E84B97">
      <w:pPr>
        <w:spacing w:after="0" w:line="240" w:lineRule="auto"/>
      </w:pPr>
      <w:r>
        <w:separator/>
      </w:r>
    </w:p>
  </w:footnote>
  <w:footnote w:type="continuationSeparator" w:id="0">
    <w:p w:rsidR="00C30B30" w:rsidRDefault="00C30B30" w:rsidP="00E8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55104"/>
    <w:multiLevelType w:val="hybridMultilevel"/>
    <w:tmpl w:val="F5A870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D5F2356"/>
    <w:multiLevelType w:val="hybridMultilevel"/>
    <w:tmpl w:val="31685F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61BDEB"/>
    <w:multiLevelType w:val="hybridMultilevel"/>
    <w:tmpl w:val="BDF8D9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948A86"/>
    <w:multiLevelType w:val="hybridMultilevel"/>
    <w:tmpl w:val="4F0354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C1FF9F"/>
    <w:multiLevelType w:val="hybridMultilevel"/>
    <w:tmpl w:val="92D96E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943D7"/>
    <w:multiLevelType w:val="multilevel"/>
    <w:tmpl w:val="0CC65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6">
    <w:nsid w:val="337C51CD"/>
    <w:multiLevelType w:val="hybridMultilevel"/>
    <w:tmpl w:val="5928C928"/>
    <w:lvl w:ilvl="0" w:tplc="02723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6796A"/>
    <w:multiLevelType w:val="hybridMultilevel"/>
    <w:tmpl w:val="ABAAD4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C2579D"/>
    <w:multiLevelType w:val="multilevel"/>
    <w:tmpl w:val="BB424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E6BECD9"/>
    <w:multiLevelType w:val="hybridMultilevel"/>
    <w:tmpl w:val="7154E8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4CF0E1B"/>
    <w:multiLevelType w:val="hybridMultilevel"/>
    <w:tmpl w:val="3E7A1A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0916AAF"/>
    <w:multiLevelType w:val="hybridMultilevel"/>
    <w:tmpl w:val="8C74D8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0B47C7A"/>
    <w:multiLevelType w:val="hybridMultilevel"/>
    <w:tmpl w:val="4BAA4F86"/>
    <w:lvl w:ilvl="0" w:tplc="2CBA29F8">
      <w:numFmt w:val="bullet"/>
      <w:lvlText w:val="-"/>
      <w:lvlJc w:val="left"/>
      <w:pPr>
        <w:ind w:left="6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1" w:tplc="79C61710">
      <w:numFmt w:val="bullet"/>
      <w:lvlText w:val="-"/>
      <w:lvlJc w:val="left"/>
      <w:pPr>
        <w:ind w:left="11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2"/>
        <w:szCs w:val="32"/>
        <w:lang w:val="ru-RU" w:eastAsia="en-US" w:bidi="ar-SA"/>
      </w:rPr>
    </w:lvl>
    <w:lvl w:ilvl="2" w:tplc="FE80057A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3" w:tplc="62C23AD8">
      <w:numFmt w:val="bullet"/>
      <w:lvlText w:val="•"/>
      <w:lvlJc w:val="left"/>
      <w:pPr>
        <w:ind w:left="2567" w:hanging="708"/>
      </w:pPr>
      <w:rPr>
        <w:rFonts w:hint="default"/>
        <w:lang w:val="ru-RU" w:eastAsia="en-US" w:bidi="ar-SA"/>
      </w:rPr>
    </w:lvl>
    <w:lvl w:ilvl="4" w:tplc="F642EA60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5" w:tplc="0F28C93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6" w:tplc="C558794C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7" w:tplc="CF30EAD0">
      <w:numFmt w:val="bullet"/>
      <w:lvlText w:val="•"/>
      <w:lvlJc w:val="left"/>
      <w:pPr>
        <w:ind w:left="6342" w:hanging="708"/>
      </w:pPr>
      <w:rPr>
        <w:rFonts w:hint="default"/>
        <w:lang w:val="ru-RU" w:eastAsia="en-US" w:bidi="ar-SA"/>
      </w:rPr>
    </w:lvl>
    <w:lvl w:ilvl="8" w:tplc="C6D43826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</w:abstractNum>
  <w:abstractNum w:abstractNumId="13">
    <w:nsid w:val="7A7B03EC"/>
    <w:multiLevelType w:val="multilevel"/>
    <w:tmpl w:val="3BC41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1F"/>
    <w:rsid w:val="00112A1A"/>
    <w:rsid w:val="0039224D"/>
    <w:rsid w:val="003A11B4"/>
    <w:rsid w:val="003C15DF"/>
    <w:rsid w:val="00477063"/>
    <w:rsid w:val="004F47AA"/>
    <w:rsid w:val="00526D50"/>
    <w:rsid w:val="0055144F"/>
    <w:rsid w:val="005B618B"/>
    <w:rsid w:val="005D2895"/>
    <w:rsid w:val="00632F5C"/>
    <w:rsid w:val="0069331F"/>
    <w:rsid w:val="006C3E13"/>
    <w:rsid w:val="007305F4"/>
    <w:rsid w:val="007C161F"/>
    <w:rsid w:val="00803093"/>
    <w:rsid w:val="0094442F"/>
    <w:rsid w:val="00A71408"/>
    <w:rsid w:val="00A86F56"/>
    <w:rsid w:val="00B9056B"/>
    <w:rsid w:val="00C30B30"/>
    <w:rsid w:val="00D07C21"/>
    <w:rsid w:val="00DB6188"/>
    <w:rsid w:val="00DC4FC5"/>
    <w:rsid w:val="00E84B97"/>
    <w:rsid w:val="00EA75BD"/>
    <w:rsid w:val="00F06CA9"/>
    <w:rsid w:val="00F93B8C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1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C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C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3E13"/>
    <w:pPr>
      <w:ind w:left="720"/>
      <w:contextualSpacing/>
    </w:pPr>
  </w:style>
  <w:style w:type="paragraph" w:customStyle="1" w:styleId="Default">
    <w:name w:val="Default"/>
    <w:rsid w:val="00FE2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B97"/>
  </w:style>
  <w:style w:type="paragraph" w:styleId="a8">
    <w:name w:val="footer"/>
    <w:basedOn w:val="a"/>
    <w:link w:val="a9"/>
    <w:uiPriority w:val="99"/>
    <w:unhideWhenUsed/>
    <w:rsid w:val="00E8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B97"/>
  </w:style>
  <w:style w:type="paragraph" w:styleId="aa">
    <w:name w:val="Balloon Text"/>
    <w:basedOn w:val="a"/>
    <w:link w:val="ab"/>
    <w:uiPriority w:val="99"/>
    <w:semiHidden/>
    <w:unhideWhenUsed/>
    <w:rsid w:val="00B9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1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39"/>
    <w:rsid w:val="006C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C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3E13"/>
    <w:pPr>
      <w:ind w:left="720"/>
      <w:contextualSpacing/>
    </w:pPr>
  </w:style>
  <w:style w:type="paragraph" w:customStyle="1" w:styleId="Default">
    <w:name w:val="Default"/>
    <w:rsid w:val="00FE2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8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B97"/>
  </w:style>
  <w:style w:type="paragraph" w:styleId="a8">
    <w:name w:val="footer"/>
    <w:basedOn w:val="a"/>
    <w:link w:val="a9"/>
    <w:uiPriority w:val="99"/>
    <w:unhideWhenUsed/>
    <w:rsid w:val="00E84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B97"/>
  </w:style>
  <w:style w:type="paragraph" w:styleId="aa">
    <w:name w:val="Balloon Text"/>
    <w:basedOn w:val="a"/>
    <w:link w:val="ab"/>
    <w:uiPriority w:val="99"/>
    <w:semiHidden/>
    <w:unhideWhenUsed/>
    <w:rsid w:val="00B9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Светлана</cp:lastModifiedBy>
  <cp:revision>16</cp:revision>
  <cp:lastPrinted>2022-02-16T10:53:00Z</cp:lastPrinted>
  <dcterms:created xsi:type="dcterms:W3CDTF">2021-06-07T08:07:00Z</dcterms:created>
  <dcterms:modified xsi:type="dcterms:W3CDTF">2022-02-17T05:13:00Z</dcterms:modified>
</cp:coreProperties>
</file>