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E63" w:rsidRDefault="000B0E63" w:rsidP="000B0E63">
      <w:pPr>
        <w:pStyle w:val="a3"/>
        <w:jc w:val="center"/>
        <w:rPr>
          <w:bCs/>
          <w:sz w:val="28"/>
          <w:szCs w:val="28"/>
        </w:rPr>
      </w:pPr>
      <w:r w:rsidRPr="000B0E63">
        <w:rPr>
          <w:bCs/>
          <w:sz w:val="28"/>
          <w:szCs w:val="28"/>
        </w:rPr>
        <w:t xml:space="preserve">Календарь Недели здоровья в рамках кампании </w:t>
      </w:r>
    </w:p>
    <w:p w:rsidR="00ED0138" w:rsidRPr="000B0E63" w:rsidRDefault="000B0E63" w:rsidP="000B0E63">
      <w:pPr>
        <w:pStyle w:val="a3"/>
        <w:jc w:val="center"/>
        <w:rPr>
          <w:bCs/>
          <w:sz w:val="28"/>
          <w:szCs w:val="28"/>
        </w:rPr>
      </w:pPr>
      <w:r w:rsidRPr="000B0E63">
        <w:rPr>
          <w:bCs/>
          <w:sz w:val="28"/>
          <w:szCs w:val="28"/>
        </w:rPr>
        <w:t xml:space="preserve">«Здоровье – путь к успеху» </w:t>
      </w:r>
      <w:r w:rsidR="00ED0138" w:rsidRPr="000B0E63">
        <w:rPr>
          <w:sz w:val="28"/>
          <w:szCs w:val="28"/>
        </w:rPr>
        <w:t>2016г.</w:t>
      </w:r>
    </w:p>
    <w:p w:rsidR="00ED0138" w:rsidRPr="00ED0138" w:rsidRDefault="00ED0138" w:rsidP="00ED01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0138">
        <w:rPr>
          <w:rFonts w:ascii="Times New Roman" w:hAnsi="Times New Roman" w:cs="Times New Roman"/>
          <w:sz w:val="24"/>
          <w:szCs w:val="24"/>
        </w:rPr>
        <w:t>Руководитель: Васильева С.А., зам. директора</w:t>
      </w:r>
    </w:p>
    <w:p w:rsidR="00ED0138" w:rsidRPr="00ED0138" w:rsidRDefault="00ED0138" w:rsidP="00ED01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0138">
        <w:rPr>
          <w:rFonts w:ascii="Times New Roman" w:hAnsi="Times New Roman" w:cs="Times New Roman"/>
          <w:sz w:val="24"/>
          <w:szCs w:val="24"/>
        </w:rPr>
        <w:t>Координаторы: Усатова О.И., старший методист</w:t>
      </w:r>
    </w:p>
    <w:p w:rsidR="00ED0138" w:rsidRDefault="00ED0138" w:rsidP="00ED01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Ененко М.Л., старший методист </w:t>
      </w:r>
    </w:p>
    <w:p w:rsidR="00C76C7D" w:rsidRDefault="00ED0138" w:rsidP="00ED01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0138">
        <w:rPr>
          <w:rFonts w:ascii="Times New Roman" w:hAnsi="Times New Roman" w:cs="Times New Roman"/>
          <w:sz w:val="24"/>
          <w:szCs w:val="24"/>
        </w:rPr>
        <w:t>Шебалина С.Л., методист</w:t>
      </w:r>
    </w:p>
    <w:p w:rsidR="000B0E63" w:rsidRPr="00703263" w:rsidRDefault="000B0E63" w:rsidP="000B0E63">
      <w:pPr>
        <w:pStyle w:val="a3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35"/>
        <w:gridCol w:w="6542"/>
      </w:tblGrid>
      <w:tr w:rsidR="000B0E63" w:rsidRPr="00703263" w:rsidTr="00DF35C0">
        <w:trPr>
          <w:trHeight w:val="363"/>
        </w:trPr>
        <w:tc>
          <w:tcPr>
            <w:tcW w:w="3227" w:type="dxa"/>
          </w:tcPr>
          <w:p w:rsidR="000B0E63" w:rsidRPr="00ED03AA" w:rsidRDefault="000B0E63" w:rsidP="00DF35C0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Девиз дня</w:t>
            </w:r>
          </w:p>
        </w:tc>
        <w:tc>
          <w:tcPr>
            <w:tcW w:w="6627" w:type="dxa"/>
          </w:tcPr>
          <w:p w:rsidR="000B0E63" w:rsidRPr="007F6F22" w:rsidRDefault="000B0E63" w:rsidP="00DF35C0">
            <w:pPr>
              <w:pStyle w:val="a3"/>
              <w:rPr>
                <w:b/>
                <w:bCs/>
              </w:rPr>
            </w:pPr>
            <w:r w:rsidRPr="007F6F22">
              <w:rPr>
                <w:b/>
                <w:bCs/>
              </w:rPr>
              <w:t>Формы проведения образовательных событий</w:t>
            </w:r>
          </w:p>
        </w:tc>
      </w:tr>
      <w:tr w:rsidR="000B0E63" w:rsidRPr="00703263" w:rsidTr="00DF35C0">
        <w:trPr>
          <w:trHeight w:val="576"/>
        </w:trPr>
        <w:tc>
          <w:tcPr>
            <w:tcW w:w="3227" w:type="dxa"/>
          </w:tcPr>
          <w:p w:rsidR="000B0E63" w:rsidRPr="00703263" w:rsidRDefault="000B0E63" w:rsidP="00DF35C0">
            <w:pPr>
              <w:pStyle w:val="a3"/>
              <w:rPr>
                <w:b/>
                <w:bCs/>
              </w:rPr>
            </w:pPr>
            <w:r w:rsidRPr="00ED03AA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  <w:r w:rsidRPr="00703263">
              <w:rPr>
                <w:b/>
                <w:bCs/>
              </w:rPr>
              <w:t xml:space="preserve"> апреля</w:t>
            </w:r>
          </w:p>
          <w:p w:rsidR="000B0E63" w:rsidRDefault="000B0E63" w:rsidP="00DF35C0">
            <w:pPr>
              <w:pStyle w:val="a3"/>
            </w:pPr>
            <w:r>
              <w:t>О</w:t>
            </w:r>
            <w:r w:rsidRPr="00703263">
              <w:t>ткрытие кампании «Здоровье – путь к успеху»</w:t>
            </w:r>
          </w:p>
          <w:p w:rsidR="000B0E63" w:rsidRPr="00703263" w:rsidRDefault="000B0E63" w:rsidP="00DF35C0">
            <w:pPr>
              <w:pStyle w:val="a3"/>
            </w:pPr>
            <w:r w:rsidRPr="00B66269">
              <w:rPr>
                <w:b/>
                <w:bCs/>
              </w:rPr>
              <w:t>координаторы:</w:t>
            </w:r>
            <w:r>
              <w:t xml:space="preserve"> администрация ОУ, педагоги дополнительного образования</w:t>
            </w:r>
          </w:p>
        </w:tc>
        <w:tc>
          <w:tcPr>
            <w:tcW w:w="6627" w:type="dxa"/>
          </w:tcPr>
          <w:p w:rsidR="000B0E63" w:rsidRPr="00703263" w:rsidRDefault="000B0E63" w:rsidP="00DF35C0">
            <w:pPr>
              <w:pStyle w:val="a3"/>
            </w:pPr>
            <w:r w:rsidRPr="00703263">
              <w:t>- распространение информации о дея</w:t>
            </w:r>
            <w:r>
              <w:t>тельности ВОЗ, и теме Всемирного дня здоровья 2016;</w:t>
            </w:r>
          </w:p>
          <w:p w:rsidR="000B0E63" w:rsidRPr="00703263" w:rsidRDefault="000B0E63" w:rsidP="00DF35C0">
            <w:pPr>
              <w:pStyle w:val="a3"/>
            </w:pPr>
            <w:r w:rsidRPr="00703263">
              <w:t>- п</w:t>
            </w:r>
            <w:r>
              <w:t>резентация</w:t>
            </w:r>
            <w:r w:rsidRPr="00703263">
              <w:t xml:space="preserve"> мероприяти</w:t>
            </w:r>
            <w:r>
              <w:t>й</w:t>
            </w:r>
            <w:r w:rsidRPr="00703263">
              <w:t xml:space="preserve"> кампании</w:t>
            </w:r>
            <w:r>
              <w:t xml:space="preserve"> и Недели здоровья</w:t>
            </w:r>
            <w:r w:rsidRPr="00703263">
              <w:t>;</w:t>
            </w:r>
          </w:p>
          <w:p w:rsidR="000B0E63" w:rsidRDefault="000B0E63" w:rsidP="00DF35C0">
            <w:pPr>
              <w:pStyle w:val="a3"/>
            </w:pPr>
            <w:r>
              <w:t xml:space="preserve">- открытие стенда кампании по </w:t>
            </w:r>
            <w:r w:rsidRPr="00703263">
              <w:t>информационн</w:t>
            </w:r>
            <w:r>
              <w:t>ой</w:t>
            </w:r>
            <w:r w:rsidRPr="00703263">
              <w:t xml:space="preserve"> поддержк</w:t>
            </w:r>
            <w:r>
              <w:t>е</w:t>
            </w:r>
            <w:r w:rsidRPr="00703263">
              <w:t xml:space="preserve"> </w:t>
            </w:r>
            <w:r>
              <w:t xml:space="preserve">Недели здоровья и </w:t>
            </w:r>
            <w:r w:rsidRPr="00703263">
              <w:t>Всемирного дня здоровья</w:t>
            </w:r>
            <w:r>
              <w:t>;</w:t>
            </w:r>
          </w:p>
          <w:p w:rsidR="000B0E63" w:rsidRPr="00703263" w:rsidRDefault="000B0E63" w:rsidP="00DF35C0">
            <w:pPr>
              <w:pStyle w:val="a3"/>
            </w:pPr>
            <w:r>
              <w:t>- проектирование образовательных маршрутов учащихся в образовательном событии.</w:t>
            </w:r>
          </w:p>
        </w:tc>
      </w:tr>
      <w:tr w:rsidR="000B0E63" w:rsidRPr="00703263" w:rsidTr="00DF35C0">
        <w:trPr>
          <w:trHeight w:val="576"/>
        </w:trPr>
        <w:tc>
          <w:tcPr>
            <w:tcW w:w="3227" w:type="dxa"/>
          </w:tcPr>
          <w:p w:rsidR="000B0E63" w:rsidRDefault="000B0E63" w:rsidP="00DF35C0">
            <w:pPr>
              <w:pStyle w:val="a3"/>
            </w:pPr>
            <w:r>
              <w:rPr>
                <w:b/>
                <w:bCs/>
              </w:rPr>
              <w:t xml:space="preserve">02 </w:t>
            </w:r>
            <w:r w:rsidRPr="00703263">
              <w:rPr>
                <w:b/>
                <w:bCs/>
              </w:rPr>
              <w:t>апреля</w:t>
            </w:r>
            <w:r>
              <w:t xml:space="preserve"> </w:t>
            </w:r>
            <w:r w:rsidRPr="00703263">
              <w:t>«</w:t>
            </w:r>
            <w:r>
              <w:t>Проблемы здоровья</w:t>
            </w:r>
            <w:r w:rsidRPr="00703263">
              <w:t>»</w:t>
            </w:r>
          </w:p>
          <w:p w:rsidR="000B0E63" w:rsidRPr="00ED03AA" w:rsidRDefault="000B0E63" w:rsidP="00DF35C0">
            <w:pPr>
              <w:pStyle w:val="a3"/>
              <w:rPr>
                <w:b/>
                <w:bCs/>
              </w:rPr>
            </w:pPr>
            <w:r w:rsidRPr="00B66269">
              <w:rPr>
                <w:b/>
                <w:bCs/>
              </w:rPr>
              <w:t>координаторы:</w:t>
            </w:r>
            <w:r>
              <w:rPr>
                <w:b/>
                <w:bCs/>
              </w:rPr>
              <w:t xml:space="preserve"> </w:t>
            </w:r>
            <w:r>
              <w:t>администрация ОУ, методисты, педагоги дополнительного образования</w:t>
            </w:r>
          </w:p>
        </w:tc>
        <w:tc>
          <w:tcPr>
            <w:tcW w:w="6627" w:type="dxa"/>
          </w:tcPr>
          <w:p w:rsidR="000B0E63" w:rsidRDefault="000B0E63" w:rsidP="00DF35C0">
            <w:pPr>
              <w:pStyle w:val="a3"/>
              <w:jc w:val="both"/>
            </w:pPr>
            <w:r>
              <w:t xml:space="preserve">Всесторонняя </w:t>
            </w:r>
            <w:r w:rsidRPr="00B66269">
              <w:t>социальн</w:t>
            </w:r>
            <w:r>
              <w:t>о-</w:t>
            </w:r>
            <w:r w:rsidRPr="00B66269">
              <w:t>педагог</w:t>
            </w:r>
            <w:r>
              <w:t xml:space="preserve">ическая и </w:t>
            </w:r>
            <w:r w:rsidRPr="00B66269">
              <w:t>психолог</w:t>
            </w:r>
            <w:r>
              <w:t>о-</w:t>
            </w:r>
            <w:r w:rsidRPr="00B66269">
              <w:t>педаго</w:t>
            </w:r>
            <w:r>
              <w:t>гическая помощь:</w:t>
            </w:r>
          </w:p>
          <w:p w:rsidR="000B0E63" w:rsidRPr="00703263" w:rsidRDefault="000B0E63" w:rsidP="00DF35C0">
            <w:pPr>
              <w:pStyle w:val="a3"/>
              <w:jc w:val="both"/>
            </w:pPr>
            <w:r>
              <w:t>- проведение круглого стола «Скажем диабету нет» с целью разработки мероприятий,</w:t>
            </w:r>
            <w:r w:rsidRPr="00703263">
              <w:t xml:space="preserve"> </w:t>
            </w:r>
            <w:r>
              <w:t>направленных</w:t>
            </w:r>
            <w:r w:rsidRPr="00703263">
              <w:t xml:space="preserve"> на</w:t>
            </w:r>
            <w:r>
              <w:t xml:space="preserve"> диагностику,</w:t>
            </w:r>
            <w:r w:rsidRPr="00703263">
              <w:t xml:space="preserve"> выявление проблем в области сохранения здоровья</w:t>
            </w:r>
            <w:r>
              <w:t>, безопасности</w:t>
            </w:r>
            <w:r w:rsidRPr="00703263">
              <w:t xml:space="preserve"> и поиск путей их эффективного решения;</w:t>
            </w:r>
          </w:p>
        </w:tc>
      </w:tr>
      <w:tr w:rsidR="000B0E63" w:rsidRPr="00703263" w:rsidTr="00DF35C0">
        <w:tc>
          <w:tcPr>
            <w:tcW w:w="3227" w:type="dxa"/>
          </w:tcPr>
          <w:p w:rsidR="000B0E63" w:rsidRDefault="000B0E63" w:rsidP="00DF35C0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03-07 апреля</w:t>
            </w:r>
          </w:p>
          <w:p w:rsidR="000B0E63" w:rsidRDefault="000B0E63" w:rsidP="00DF35C0">
            <w:pPr>
              <w:pStyle w:val="a3"/>
            </w:pPr>
            <w:r>
              <w:rPr>
                <w:b/>
                <w:bCs/>
              </w:rPr>
              <w:t>«</w:t>
            </w:r>
            <w:r>
              <w:t>П</w:t>
            </w:r>
            <w:r w:rsidRPr="00703263">
              <w:t>росвещение и обучение</w:t>
            </w:r>
            <w:r>
              <w:t>»</w:t>
            </w:r>
          </w:p>
          <w:p w:rsidR="000B0E63" w:rsidRPr="00703263" w:rsidRDefault="000B0E63" w:rsidP="00DF35C0">
            <w:pPr>
              <w:pStyle w:val="a3"/>
              <w:rPr>
                <w:b/>
                <w:bCs/>
              </w:rPr>
            </w:pPr>
            <w:r w:rsidRPr="00B66269">
              <w:rPr>
                <w:b/>
                <w:bCs/>
              </w:rPr>
              <w:t>координаторы:</w:t>
            </w:r>
            <w:r w:rsidRPr="002B6586">
              <w:rPr>
                <w:color w:val="000000"/>
              </w:rPr>
              <w:t xml:space="preserve"> </w:t>
            </w:r>
            <w:r>
              <w:t>администрация ОУ, методисты, педагоги дополнительного образования, родители учащихся</w:t>
            </w:r>
          </w:p>
        </w:tc>
        <w:tc>
          <w:tcPr>
            <w:tcW w:w="6627" w:type="dxa"/>
          </w:tcPr>
          <w:p w:rsidR="000B0E63" w:rsidRPr="00703263" w:rsidRDefault="000B0E63" w:rsidP="00DF35C0">
            <w:pPr>
              <w:pStyle w:val="a3"/>
            </w:pPr>
            <w:r>
              <w:t>А</w:t>
            </w:r>
            <w:r w:rsidRPr="00703263">
              <w:t xml:space="preserve">кции по привлечению внимания широкого круга общественности к проблемам </w:t>
            </w:r>
            <w:r>
              <w:t xml:space="preserve">безопасности и </w:t>
            </w:r>
            <w:r w:rsidRPr="00703263">
              <w:t>сбережения здоровья людей в местном сообществе</w:t>
            </w:r>
            <w:r>
              <w:t>:</w:t>
            </w:r>
          </w:p>
          <w:p w:rsidR="000B0E63" w:rsidRPr="00C501CA" w:rsidRDefault="000B0E63" w:rsidP="00DF35C0">
            <w:pPr>
              <w:pStyle w:val="a3"/>
              <w:rPr>
                <w:bCs/>
              </w:rPr>
            </w:pPr>
            <w:r w:rsidRPr="004900EB">
              <w:rPr>
                <w:b/>
                <w:bCs/>
              </w:rPr>
              <w:t xml:space="preserve">- </w:t>
            </w:r>
            <w:r w:rsidRPr="00C501CA">
              <w:rPr>
                <w:bCs/>
              </w:rPr>
              <w:t>уроки здоровья и безопасности;</w:t>
            </w:r>
          </w:p>
          <w:p w:rsidR="000B0E63" w:rsidRPr="00C501CA" w:rsidRDefault="000B0E63" w:rsidP="00DF35C0">
            <w:pPr>
              <w:pStyle w:val="a3"/>
              <w:rPr>
                <w:bCs/>
              </w:rPr>
            </w:pPr>
            <w:r w:rsidRPr="00C501CA">
              <w:rPr>
                <w:bCs/>
              </w:rPr>
              <w:t>- беседы и консультации в рамках внеурочной деятельности по развитию культуры здорового и безопасного образа жизни;</w:t>
            </w:r>
          </w:p>
          <w:p w:rsidR="000B0E63" w:rsidRPr="00C501CA" w:rsidRDefault="000B0E63" w:rsidP="00DF35C0">
            <w:pPr>
              <w:pStyle w:val="a3"/>
              <w:rPr>
                <w:bCs/>
              </w:rPr>
            </w:pPr>
            <w:r w:rsidRPr="00C501CA">
              <w:rPr>
                <w:bCs/>
              </w:rPr>
              <w:t xml:space="preserve">-родительские собрания по темам профилактики и просвещения </w:t>
            </w:r>
            <w:r>
              <w:rPr>
                <w:bCs/>
              </w:rPr>
              <w:t>учащихся</w:t>
            </w:r>
            <w:r w:rsidRPr="00C501CA">
              <w:rPr>
                <w:bCs/>
              </w:rPr>
              <w:t xml:space="preserve"> и родителей;</w:t>
            </w:r>
          </w:p>
          <w:p w:rsidR="000B0E63" w:rsidRPr="004900EB" w:rsidRDefault="000B0E63" w:rsidP="00DF35C0">
            <w:pPr>
              <w:pStyle w:val="a3"/>
              <w:rPr>
                <w:b/>
                <w:bCs/>
              </w:rPr>
            </w:pPr>
            <w:r w:rsidRPr="00C501CA">
              <w:rPr>
                <w:bCs/>
              </w:rPr>
              <w:t>- общественная экспертиза открытых уроков, учебных занятий, воспитательных мероприятий в рамках профессиональных конкурсов кампании «Здоровье – путь к успеху!»</w:t>
            </w:r>
          </w:p>
        </w:tc>
      </w:tr>
      <w:tr w:rsidR="000B0E63" w:rsidRPr="00703263" w:rsidTr="00DF35C0">
        <w:tc>
          <w:tcPr>
            <w:tcW w:w="3227" w:type="dxa"/>
          </w:tcPr>
          <w:p w:rsidR="000B0E63" w:rsidRPr="00703263" w:rsidRDefault="000B0E63" w:rsidP="00DF35C0">
            <w:pPr>
              <w:pStyle w:val="a3"/>
              <w:rPr>
                <w:b/>
                <w:bCs/>
              </w:rPr>
            </w:pPr>
            <w:r w:rsidRPr="00703263">
              <w:rPr>
                <w:b/>
                <w:bCs/>
              </w:rPr>
              <w:t>0</w:t>
            </w:r>
            <w:r>
              <w:rPr>
                <w:b/>
                <w:bCs/>
              </w:rPr>
              <w:t>4</w:t>
            </w:r>
            <w:r w:rsidRPr="00703263">
              <w:rPr>
                <w:b/>
                <w:bCs/>
              </w:rPr>
              <w:t xml:space="preserve"> апреля</w:t>
            </w:r>
          </w:p>
          <w:p w:rsidR="000B0E63" w:rsidRDefault="000B0E63" w:rsidP="00DF35C0">
            <w:pPr>
              <w:pStyle w:val="a3"/>
            </w:pPr>
            <w:r w:rsidRPr="00703263">
              <w:t>«Малая родина</w:t>
            </w:r>
            <w:r>
              <w:t xml:space="preserve"> </w:t>
            </w:r>
            <w:r w:rsidRPr="00703263">
              <w:t>- территория здоровья»</w:t>
            </w:r>
          </w:p>
          <w:p w:rsidR="000B0E63" w:rsidRDefault="000B0E63" w:rsidP="00DF35C0">
            <w:pPr>
              <w:pStyle w:val="a3"/>
              <w:rPr>
                <w:b/>
                <w:bCs/>
              </w:rPr>
            </w:pPr>
            <w:r w:rsidRPr="00B66269">
              <w:rPr>
                <w:b/>
                <w:bCs/>
              </w:rPr>
              <w:t>координаторы:</w:t>
            </w:r>
            <w:r w:rsidRPr="002B6586">
              <w:rPr>
                <w:color w:val="000000"/>
              </w:rPr>
              <w:t xml:space="preserve"> </w:t>
            </w:r>
            <w:r>
              <w:t>администрация ОУ, методисты, педагоги дополнительного образования</w:t>
            </w:r>
          </w:p>
        </w:tc>
        <w:tc>
          <w:tcPr>
            <w:tcW w:w="6627" w:type="dxa"/>
          </w:tcPr>
          <w:p w:rsidR="000B0E63" w:rsidRPr="00CA6B58" w:rsidRDefault="000B0E63" w:rsidP="00DF35C0">
            <w:pPr>
              <w:pStyle w:val="a3"/>
            </w:pPr>
            <w:r w:rsidRPr="00CA6B58">
              <w:t xml:space="preserve">Социальные и волонтёрские инициативы </w:t>
            </w:r>
            <w:r>
              <w:t>учащихся:</w:t>
            </w:r>
          </w:p>
          <w:p w:rsidR="000B0E63" w:rsidRPr="00EE470A" w:rsidRDefault="000B0E63" w:rsidP="00DF35C0">
            <w:pPr>
              <w:pStyle w:val="a3"/>
              <w:rPr>
                <w:bCs/>
              </w:rPr>
            </w:pPr>
            <w:r w:rsidRPr="004900EB">
              <w:rPr>
                <w:b/>
                <w:bCs/>
              </w:rPr>
              <w:t xml:space="preserve">- </w:t>
            </w:r>
            <w:r w:rsidRPr="00EE470A">
              <w:rPr>
                <w:bCs/>
              </w:rPr>
              <w:t>мероприятия по представлению спортивных команд;</w:t>
            </w:r>
          </w:p>
          <w:p w:rsidR="000B0E63" w:rsidRPr="00EE470A" w:rsidRDefault="000B0E63" w:rsidP="00DF35C0">
            <w:pPr>
              <w:pStyle w:val="a3"/>
              <w:rPr>
                <w:bCs/>
              </w:rPr>
            </w:pPr>
            <w:r w:rsidRPr="00EE470A">
              <w:rPr>
                <w:bCs/>
              </w:rPr>
              <w:t>- презентация и общественная экспертиза дополнительных общеобразовательных программ по туристско-краеведческому и физкультурно-оздоровительному направлениям (в рамках конкурса дополнительных общеобразовательных программ по туристско-краеведческому и физкультурно-оздоровительному направлениям);</w:t>
            </w:r>
          </w:p>
          <w:p w:rsidR="000B0E63" w:rsidRPr="00703263" w:rsidRDefault="000B0E63" w:rsidP="00DF35C0">
            <w:pPr>
              <w:pStyle w:val="a3"/>
            </w:pPr>
            <w:r>
              <w:t xml:space="preserve">- презентации </w:t>
            </w:r>
            <w:r w:rsidRPr="00703263">
              <w:t>спортивных площадок</w:t>
            </w:r>
            <w:r>
              <w:t>, беговых, велосипедных дорожек и т.д.</w:t>
            </w:r>
            <w:r w:rsidRPr="00703263">
              <w:t>;</w:t>
            </w:r>
          </w:p>
        </w:tc>
      </w:tr>
      <w:tr w:rsidR="000B0E63" w:rsidRPr="00703263" w:rsidTr="00DF35C0">
        <w:tc>
          <w:tcPr>
            <w:tcW w:w="3227" w:type="dxa"/>
          </w:tcPr>
          <w:p w:rsidR="000B0E63" w:rsidRPr="00703263" w:rsidRDefault="000B0E63" w:rsidP="00DF35C0">
            <w:pPr>
              <w:pStyle w:val="a3"/>
              <w:rPr>
                <w:b/>
                <w:bCs/>
              </w:rPr>
            </w:pPr>
            <w:r w:rsidRPr="00703263">
              <w:rPr>
                <w:b/>
                <w:bCs/>
              </w:rPr>
              <w:t>0</w:t>
            </w:r>
            <w:r>
              <w:rPr>
                <w:b/>
                <w:bCs/>
              </w:rPr>
              <w:t>5</w:t>
            </w:r>
            <w:r w:rsidRPr="00703263">
              <w:rPr>
                <w:b/>
                <w:bCs/>
              </w:rPr>
              <w:t xml:space="preserve"> апреля</w:t>
            </w:r>
          </w:p>
          <w:p w:rsidR="000B0E63" w:rsidRPr="00977146" w:rsidRDefault="000B0E63" w:rsidP="00DF35C0">
            <w:pPr>
              <w:pStyle w:val="1"/>
              <w:tabs>
                <w:tab w:val="clear" w:pos="227"/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0326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«Энергию молодых </w:t>
            </w:r>
            <w:r w:rsidRPr="00FB7A48">
              <w:rPr>
                <w:b w:val="0"/>
                <w:bCs w:val="0"/>
                <w:sz w:val="24"/>
                <w:szCs w:val="24"/>
              </w:rPr>
              <w:t>–</w:t>
            </w:r>
            <w:r w:rsidRPr="00FB7A48">
              <w:t xml:space="preserve"> </w:t>
            </w:r>
            <w:r w:rsidRPr="0070326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</w:t>
            </w:r>
            <w:r w:rsidRPr="0097714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здоровое русло»</w:t>
            </w:r>
          </w:p>
          <w:p w:rsidR="000B0E63" w:rsidRPr="00B66269" w:rsidRDefault="000B0E63" w:rsidP="00DF35C0">
            <w:pPr>
              <w:rPr>
                <w:lang w:eastAsia="ar-SA"/>
              </w:rPr>
            </w:pPr>
            <w:r w:rsidRPr="00977146">
              <w:rPr>
                <w:rFonts w:ascii="Times New Roman" w:hAnsi="Times New Roman" w:cs="Times New Roman"/>
                <w:b/>
                <w:bCs/>
              </w:rPr>
              <w:t>координаторы:</w:t>
            </w:r>
            <w:r w:rsidRPr="009771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7146">
              <w:rPr>
                <w:rFonts w:ascii="Times New Roman" w:hAnsi="Times New Roman" w:cs="Times New Roman"/>
              </w:rPr>
              <w:t>администрация ОУ, методисты, педагоги дополнительного образования</w:t>
            </w:r>
            <w:r>
              <w:t xml:space="preserve"> </w:t>
            </w:r>
          </w:p>
        </w:tc>
        <w:tc>
          <w:tcPr>
            <w:tcW w:w="6627" w:type="dxa"/>
          </w:tcPr>
          <w:p w:rsidR="000B0E63" w:rsidRPr="00703263" w:rsidRDefault="000B0E63" w:rsidP="00DF35C0">
            <w:pPr>
              <w:pStyle w:val="a3"/>
            </w:pPr>
            <w:r>
              <w:t xml:space="preserve">- организация и проведение </w:t>
            </w:r>
            <w:r w:rsidRPr="00703263">
              <w:t>различных форм сетевого взаимодействия участников ИнКО:</w:t>
            </w:r>
          </w:p>
          <w:p w:rsidR="000B0E63" w:rsidRDefault="000B0E63" w:rsidP="00DF35C0">
            <w:pPr>
              <w:pStyle w:val="a3"/>
            </w:pPr>
            <w:r>
              <w:t xml:space="preserve">- интеллектуальная </w:t>
            </w:r>
            <w:r w:rsidRPr="00703263">
              <w:t xml:space="preserve"> мини</w:t>
            </w:r>
            <w:r>
              <w:t xml:space="preserve"> </w:t>
            </w:r>
            <w:r w:rsidRPr="00703263">
              <w:t xml:space="preserve">- олимпиада по </w:t>
            </w:r>
            <w:r w:rsidRPr="00AA149F">
              <w:t>физической культуре</w:t>
            </w:r>
            <w:r>
              <w:t xml:space="preserve"> среди учащихся БОУ ДО города Омска «ГорДЮЦ»;</w:t>
            </w:r>
          </w:p>
          <w:p w:rsidR="000B0E63" w:rsidRPr="00703263" w:rsidRDefault="000B0E63" w:rsidP="00977146">
            <w:pPr>
              <w:pStyle w:val="a3"/>
            </w:pPr>
            <w:r>
              <w:t>-лично-командное первенство по русским шашкам «Умники и умницы»</w:t>
            </w:r>
            <w:r w:rsidR="00977146">
              <w:t xml:space="preserve"> среди дошкольных образовательных учреждений </w:t>
            </w:r>
            <w:r w:rsidR="00977146">
              <w:t>города Омска</w:t>
            </w:r>
          </w:p>
        </w:tc>
      </w:tr>
      <w:tr w:rsidR="000B0E63" w:rsidRPr="00703263" w:rsidTr="00DF35C0">
        <w:tc>
          <w:tcPr>
            <w:tcW w:w="3227" w:type="dxa"/>
          </w:tcPr>
          <w:p w:rsidR="000B0E63" w:rsidRPr="00703263" w:rsidRDefault="000B0E63" w:rsidP="00DF35C0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  <w:r w:rsidRPr="00703263">
              <w:rPr>
                <w:b/>
                <w:bCs/>
              </w:rPr>
              <w:t xml:space="preserve"> апреля</w:t>
            </w:r>
          </w:p>
          <w:p w:rsidR="000B0E63" w:rsidRDefault="000B0E63" w:rsidP="00DF35C0">
            <w:pPr>
              <w:pStyle w:val="a3"/>
            </w:pPr>
            <w:r w:rsidRPr="00703263">
              <w:t xml:space="preserve"> «Здоровье нации в наших руках»</w:t>
            </w:r>
          </w:p>
          <w:p w:rsidR="000B0E63" w:rsidRPr="00703263" w:rsidRDefault="000B0E63" w:rsidP="00DF35C0">
            <w:pPr>
              <w:pStyle w:val="a3"/>
            </w:pPr>
            <w:r w:rsidRPr="00B66269">
              <w:rPr>
                <w:b/>
                <w:bCs/>
              </w:rPr>
              <w:t>координаторы:</w:t>
            </w:r>
            <w:r>
              <w:rPr>
                <w:color w:val="000000"/>
              </w:rPr>
              <w:t xml:space="preserve"> </w:t>
            </w:r>
            <w:r>
              <w:t>администрация ОУ, методисты, педагоги дополнительного образования</w:t>
            </w:r>
          </w:p>
        </w:tc>
        <w:tc>
          <w:tcPr>
            <w:tcW w:w="6627" w:type="dxa"/>
          </w:tcPr>
          <w:p w:rsidR="000B0E63" w:rsidRDefault="000B0E63" w:rsidP="00DF35C0">
            <w:pPr>
              <w:pStyle w:val="a3"/>
            </w:pPr>
            <w:r w:rsidRPr="00703263">
              <w:t>уч</w:t>
            </w:r>
            <w:r>
              <w:t>астие в  сетевом взаимодействии</w:t>
            </w:r>
          </w:p>
          <w:p w:rsidR="000B0E63" w:rsidRPr="00186AEB" w:rsidRDefault="000B0E63" w:rsidP="00DF35C0">
            <w:pPr>
              <w:pStyle w:val="a3"/>
              <w:rPr>
                <w:bCs/>
              </w:rPr>
            </w:pPr>
            <w:r w:rsidRPr="00186AEB">
              <w:rPr>
                <w:bCs/>
              </w:rPr>
              <w:t>-выставка творческих работ «Мы за здоровый образ жизни»;</w:t>
            </w:r>
          </w:p>
          <w:p w:rsidR="008A44F2" w:rsidRDefault="000B0E63" w:rsidP="00DF35C0">
            <w:pPr>
              <w:pStyle w:val="a3"/>
              <w:rPr>
                <w:b/>
                <w:bCs/>
              </w:rPr>
            </w:pPr>
            <w:r w:rsidRPr="00186AEB">
              <w:rPr>
                <w:bCs/>
              </w:rPr>
              <w:t xml:space="preserve"> -конкурс детских проектов «Быть здоровым  я хочу»</w:t>
            </w:r>
            <w:r w:rsidR="00977146">
              <w:t xml:space="preserve"> </w:t>
            </w:r>
            <w:r w:rsidR="00977146">
              <w:t>среди учащихся БОУ ДО города Омска «ГорДЮЦ»</w:t>
            </w:r>
            <w:bookmarkStart w:id="0" w:name="_GoBack"/>
            <w:bookmarkEnd w:id="0"/>
          </w:p>
          <w:p w:rsidR="000B0E63" w:rsidRPr="008A44F2" w:rsidRDefault="008A44F2" w:rsidP="008A44F2">
            <w:pPr>
              <w:tabs>
                <w:tab w:val="left" w:pos="5280"/>
              </w:tabs>
              <w:rPr>
                <w:lang w:eastAsia="ar-SA"/>
              </w:rPr>
            </w:pPr>
            <w:r>
              <w:rPr>
                <w:lang w:eastAsia="ar-SA"/>
              </w:rPr>
              <w:tab/>
            </w:r>
          </w:p>
        </w:tc>
      </w:tr>
      <w:tr w:rsidR="000B0E63" w:rsidRPr="00703263" w:rsidTr="00DF35C0">
        <w:tc>
          <w:tcPr>
            <w:tcW w:w="3227" w:type="dxa"/>
          </w:tcPr>
          <w:p w:rsidR="000B0E63" w:rsidRDefault="000B0E63" w:rsidP="00DF35C0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07 апреля</w:t>
            </w:r>
          </w:p>
          <w:p w:rsidR="000B0E63" w:rsidRDefault="000B0E63" w:rsidP="00DF35C0">
            <w:pPr>
              <w:pStyle w:val="a3"/>
            </w:pPr>
            <w:r w:rsidRPr="00703263">
              <w:t>«Всемирный день здоровья</w:t>
            </w:r>
            <w:r>
              <w:t xml:space="preserve">-за здоровое питание в борьбе с диабетом» </w:t>
            </w:r>
          </w:p>
          <w:p w:rsidR="000B0E63" w:rsidRDefault="000B0E63" w:rsidP="00DF35C0">
            <w:pPr>
              <w:pStyle w:val="a3"/>
              <w:rPr>
                <w:b/>
                <w:bCs/>
              </w:rPr>
            </w:pPr>
            <w:r w:rsidRPr="00B66269">
              <w:rPr>
                <w:b/>
                <w:bCs/>
              </w:rPr>
              <w:t>координаторы:</w:t>
            </w:r>
            <w:r>
              <w:rPr>
                <w:b/>
                <w:bCs/>
              </w:rPr>
              <w:t xml:space="preserve"> </w:t>
            </w:r>
            <w:r>
              <w:t>администрация ОУ, методисты, педагоги дополнительного образования</w:t>
            </w:r>
          </w:p>
        </w:tc>
        <w:tc>
          <w:tcPr>
            <w:tcW w:w="6627" w:type="dxa"/>
          </w:tcPr>
          <w:p w:rsidR="000B0E63" w:rsidRPr="008A44F2" w:rsidRDefault="000B0E63" w:rsidP="00DF35C0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44F2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культурно-образовательное событие по теме Всемирного дня здоровья 2016: </w:t>
            </w:r>
          </w:p>
          <w:p w:rsidR="000B0E63" w:rsidRPr="008A44F2" w:rsidRDefault="000B0E63" w:rsidP="00DF35C0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44F2">
              <w:rPr>
                <w:rFonts w:ascii="Times New Roman" w:hAnsi="Times New Roman" w:cs="Times New Roman"/>
                <w:sz w:val="24"/>
                <w:szCs w:val="24"/>
              </w:rPr>
              <w:t>-спортивные праздники и развлечения под девизом «Мой выбор – здоровье»;</w:t>
            </w:r>
          </w:p>
          <w:p w:rsidR="000B0E63" w:rsidRPr="008A44F2" w:rsidRDefault="000B0E63" w:rsidP="00DF35C0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44F2">
              <w:rPr>
                <w:rFonts w:ascii="Times New Roman" w:hAnsi="Times New Roman" w:cs="Times New Roman"/>
                <w:sz w:val="24"/>
                <w:szCs w:val="24"/>
              </w:rPr>
              <w:t xml:space="preserve"> - флеш-мобы «Активная прогулка»;</w:t>
            </w:r>
          </w:p>
          <w:p w:rsidR="000B0E63" w:rsidRPr="008A44F2" w:rsidRDefault="000B0E63" w:rsidP="00DF35C0">
            <w:pPr>
              <w:pStyle w:val="a3"/>
              <w:jc w:val="both"/>
            </w:pPr>
            <w:r w:rsidRPr="008A44F2">
              <w:t>- смотр результатов реализации проектов кампании;</w:t>
            </w:r>
          </w:p>
          <w:p w:rsidR="000B0E63" w:rsidRPr="008A44F2" w:rsidRDefault="000B0E63" w:rsidP="00DF35C0">
            <w:pPr>
              <w:pStyle w:val="a3"/>
              <w:jc w:val="both"/>
            </w:pPr>
            <w:r w:rsidRPr="008A44F2">
              <w:t xml:space="preserve">- подведение итогов Недели здоровья и кампании и поощрение активных участников; </w:t>
            </w:r>
          </w:p>
          <w:p w:rsidR="000B0E63" w:rsidRPr="00FB7A48" w:rsidRDefault="000B0E63" w:rsidP="00DF35C0">
            <w:pPr>
              <w:pStyle w:val="a3"/>
              <w:rPr>
                <w:b/>
                <w:bCs/>
              </w:rPr>
            </w:pPr>
            <w:r w:rsidRPr="008A44F2">
              <w:t>- подготовка и размещение в СМИ и сети Интернет отчётов и фотоотчётов о Недели здоровья в рамках кампании «Здоровье – путь к успеху»</w:t>
            </w:r>
          </w:p>
        </w:tc>
      </w:tr>
    </w:tbl>
    <w:p w:rsidR="000B0E63" w:rsidRPr="00ED0138" w:rsidRDefault="000B0E63" w:rsidP="00ED01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B0E63" w:rsidRPr="00ED0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30"/>
    <w:rsid w:val="000B0E63"/>
    <w:rsid w:val="00364A30"/>
    <w:rsid w:val="008A44F2"/>
    <w:rsid w:val="00977146"/>
    <w:rsid w:val="00C76C7D"/>
    <w:rsid w:val="00ED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556C0-4C7C-4B1D-ABCB-4D93B8FE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B0E63"/>
    <w:pPr>
      <w:keepNext/>
      <w:tabs>
        <w:tab w:val="num" w:pos="227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0E63"/>
    <w:rPr>
      <w:rFonts w:ascii="Arial" w:eastAsia="Times New Roman" w:hAnsi="Arial" w:cs="Arial"/>
      <w:b/>
      <w:bCs/>
      <w:kern w:val="2"/>
      <w:sz w:val="28"/>
      <w:szCs w:val="28"/>
      <w:lang w:eastAsia="ar-SA"/>
    </w:rPr>
  </w:style>
  <w:style w:type="paragraph" w:styleId="a3">
    <w:name w:val="No Spacing"/>
    <w:link w:val="a4"/>
    <w:uiPriority w:val="99"/>
    <w:qFormat/>
    <w:rsid w:val="000B0E6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">
    <w:name w:val="Без интервала2"/>
    <w:uiPriority w:val="99"/>
    <w:rsid w:val="000B0E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0B0E63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Света</cp:lastModifiedBy>
  <cp:revision>5</cp:revision>
  <dcterms:created xsi:type="dcterms:W3CDTF">2016-03-15T07:03:00Z</dcterms:created>
  <dcterms:modified xsi:type="dcterms:W3CDTF">2016-03-15T07:47:00Z</dcterms:modified>
</cp:coreProperties>
</file>