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29" w:rsidRPr="00657916" w:rsidRDefault="0069057D" w:rsidP="004405FD">
      <w:pPr>
        <w:spacing w:after="0" w:line="264" w:lineRule="auto"/>
        <w:ind w:hanging="142"/>
        <w:jc w:val="center"/>
        <w:rPr>
          <w:rFonts w:ascii="Verdana" w:hAnsi="Verdana"/>
          <w:b/>
          <w:color w:val="0070C0"/>
          <w:sz w:val="24"/>
        </w:rPr>
      </w:pPr>
      <w:r>
        <w:rPr>
          <w:rFonts w:ascii="Verdana" w:hAnsi="Verdana"/>
          <w:b/>
          <w:noProof/>
          <w:color w:val="0070C0"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729862</wp:posOffset>
            </wp:positionH>
            <wp:positionV relativeFrom="paragraph">
              <wp:posOffset>-252557</wp:posOffset>
            </wp:positionV>
            <wp:extent cx="859790" cy="11341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F29" w:rsidRPr="00657916">
        <w:rPr>
          <w:rFonts w:ascii="Verdana" w:hAnsi="Verdana"/>
          <w:b/>
          <w:color w:val="0070C0"/>
          <w:sz w:val="24"/>
        </w:rPr>
        <w:t>Конституци</w:t>
      </w:r>
      <w:r w:rsidR="00E57EE7" w:rsidRPr="00657916">
        <w:rPr>
          <w:rFonts w:ascii="Verdana" w:hAnsi="Verdana"/>
          <w:b/>
          <w:color w:val="0070C0"/>
          <w:sz w:val="24"/>
        </w:rPr>
        <w:t>я</w:t>
      </w:r>
      <w:r w:rsidR="00915F29" w:rsidRPr="00657916">
        <w:rPr>
          <w:rFonts w:ascii="Verdana" w:hAnsi="Verdana"/>
          <w:b/>
          <w:color w:val="0070C0"/>
          <w:sz w:val="24"/>
        </w:rPr>
        <w:t>-2020</w:t>
      </w:r>
    </w:p>
    <w:p w:rsidR="0069057D" w:rsidRDefault="00291F1F" w:rsidP="0069057D">
      <w:pPr>
        <w:pStyle w:val="a6"/>
        <w:jc w:val="center"/>
        <w:rPr>
          <w:rFonts w:ascii="Verdana" w:hAnsi="Verdana"/>
          <w:b/>
          <w:color w:val="0070C0"/>
          <w:sz w:val="40"/>
        </w:rPr>
      </w:pPr>
      <w:r w:rsidRPr="00657916">
        <w:rPr>
          <w:rFonts w:ascii="Verdana" w:hAnsi="Verdana"/>
          <w:b/>
          <w:color w:val="0070C0"/>
          <w:sz w:val="40"/>
        </w:rPr>
        <w:t xml:space="preserve">Главные изменения в </w:t>
      </w:r>
    </w:p>
    <w:p w:rsidR="00291F1F" w:rsidRPr="00657916" w:rsidRDefault="00291F1F" w:rsidP="0069057D">
      <w:pPr>
        <w:pStyle w:val="a6"/>
        <w:jc w:val="center"/>
        <w:rPr>
          <w:rFonts w:ascii="Verdana" w:hAnsi="Verdana"/>
          <w:b/>
          <w:color w:val="0070C0"/>
          <w:sz w:val="40"/>
        </w:rPr>
      </w:pPr>
      <w:r w:rsidRPr="00657916">
        <w:rPr>
          <w:rFonts w:ascii="Verdana" w:hAnsi="Verdana"/>
          <w:b/>
          <w:color w:val="0070C0"/>
          <w:sz w:val="40"/>
        </w:rPr>
        <w:t>Основном законе страны</w:t>
      </w:r>
    </w:p>
    <w:p w:rsidR="00915F29" w:rsidRDefault="00915F29" w:rsidP="000141F8">
      <w:pPr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5205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813"/>
      </w:tblGrid>
      <w:tr w:rsidR="00672759" w:rsidRPr="00485791" w:rsidTr="0030202D">
        <w:tc>
          <w:tcPr>
            <w:tcW w:w="5000" w:type="pct"/>
            <w:gridSpan w:val="2"/>
            <w:shd w:val="clear" w:color="auto" w:fill="3399FF"/>
          </w:tcPr>
          <w:p w:rsidR="00672759" w:rsidRDefault="00672759" w:rsidP="00291F1F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</w:pPr>
            <w:r w:rsidRPr="00672759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СОЦИАЛЬНЫЕ ГАРАНТИИ</w:t>
            </w:r>
            <w:r w:rsidR="007E02AC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 </w:t>
            </w:r>
          </w:p>
          <w:p w:rsidR="007E02AC" w:rsidRPr="007E02AC" w:rsidRDefault="007E02AC" w:rsidP="009F3140">
            <w:pPr>
              <w:jc w:val="center"/>
              <w:rPr>
                <w:rFonts w:ascii="Arial" w:hAnsi="Arial" w:cs="Arial"/>
                <w:color w:val="00CC99"/>
                <w:sz w:val="28"/>
                <w:szCs w:val="24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(Статьи 72, 75, </w:t>
            </w:r>
            <w:r w:rsidRPr="007E02AC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75</w:t>
            </w:r>
            <w:r w:rsidRPr="007E02AC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  <w:vertAlign w:val="superscript"/>
              </w:rPr>
              <w:t>1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, </w:t>
            </w:r>
            <w:r w:rsidR="009F3140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114, 132)</w:t>
            </w:r>
          </w:p>
        </w:tc>
      </w:tr>
      <w:tr w:rsidR="00F667B2" w:rsidRPr="00485791" w:rsidTr="0030202D">
        <w:tc>
          <w:tcPr>
            <w:tcW w:w="2338" w:type="pct"/>
          </w:tcPr>
          <w:p w:rsidR="00F667B2" w:rsidRPr="00672759" w:rsidRDefault="00F667B2" w:rsidP="00672759">
            <w:pPr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  <w:tc>
          <w:tcPr>
            <w:tcW w:w="2662" w:type="pct"/>
          </w:tcPr>
          <w:p w:rsidR="00F667B2" w:rsidRPr="00672759" w:rsidRDefault="00F667B2" w:rsidP="00672759">
            <w:pPr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</w:tr>
      <w:tr w:rsidR="007E02AC" w:rsidRPr="00485791" w:rsidTr="0030202D">
        <w:tc>
          <w:tcPr>
            <w:tcW w:w="2338" w:type="pct"/>
          </w:tcPr>
          <w:p w:rsidR="007E02AC" w:rsidRPr="00672759" w:rsidRDefault="007E02AC" w:rsidP="007E02A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2642CC">
              <w:rPr>
                <w:rFonts w:ascii="Arial" w:hAnsi="Arial" w:cs="Arial"/>
                <w:b/>
                <w:color w:val="0070C0"/>
                <w:sz w:val="28"/>
                <w:szCs w:val="24"/>
              </w:rPr>
              <w:t>Оплата труда</w:t>
            </w:r>
          </w:p>
        </w:tc>
        <w:tc>
          <w:tcPr>
            <w:tcW w:w="2662" w:type="pct"/>
          </w:tcPr>
          <w:p w:rsidR="007E02AC" w:rsidRPr="007E02AC" w:rsidRDefault="007E02AC" w:rsidP="007E02AC">
            <w:pPr>
              <w:jc w:val="center"/>
              <w:rPr>
                <w:rFonts w:ascii="Arial" w:hAnsi="Arial" w:cs="Arial"/>
                <w:color w:val="0070C0"/>
              </w:rPr>
            </w:pPr>
            <w:r w:rsidRPr="002642CC">
              <w:rPr>
                <w:rFonts w:ascii="Arial" w:hAnsi="Arial" w:cs="Arial"/>
                <w:b/>
                <w:color w:val="0070C0"/>
                <w:sz w:val="28"/>
                <w:szCs w:val="24"/>
              </w:rPr>
              <w:t>Доступная медицина</w:t>
            </w:r>
          </w:p>
        </w:tc>
      </w:tr>
      <w:tr w:rsidR="007E02AC" w:rsidRPr="00485791" w:rsidTr="0030202D">
        <w:tc>
          <w:tcPr>
            <w:tcW w:w="2338" w:type="pct"/>
          </w:tcPr>
          <w:p w:rsidR="007E02AC" w:rsidRPr="00672759" w:rsidRDefault="007E02AC" w:rsidP="00156E37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72759">
              <w:rPr>
                <w:rFonts w:ascii="Arial" w:hAnsi="Arial" w:cs="Arial"/>
                <w:color w:val="000000" w:themeColor="text1"/>
                <w:szCs w:val="24"/>
              </w:rPr>
              <w:t>Стать</w:t>
            </w:r>
            <w:r w:rsidR="00156E37">
              <w:rPr>
                <w:rFonts w:ascii="Arial" w:hAnsi="Arial" w:cs="Arial"/>
                <w:color w:val="000000" w:themeColor="text1"/>
                <w:szCs w:val="24"/>
              </w:rPr>
              <w:t>я</w:t>
            </w:r>
            <w:r w:rsidRPr="00672759">
              <w:rPr>
                <w:rFonts w:ascii="Arial" w:hAnsi="Arial" w:cs="Arial"/>
                <w:color w:val="000000" w:themeColor="text1"/>
                <w:szCs w:val="24"/>
              </w:rPr>
              <w:t xml:space="preserve"> 75</w:t>
            </w:r>
            <w:r w:rsidR="00156E37">
              <w:rPr>
                <w:rFonts w:ascii="Arial" w:hAnsi="Arial" w:cs="Arial"/>
                <w:color w:val="000000" w:themeColor="text1"/>
                <w:szCs w:val="24"/>
              </w:rPr>
              <w:t>: Государство</w:t>
            </w:r>
            <w:r w:rsidRPr="00672759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7E02AC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уваж</w:t>
            </w:r>
            <w:r w:rsidR="00156E37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ает</w:t>
            </w:r>
            <w:r w:rsidRPr="007E02AC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 xml:space="preserve"> труд граждан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 w:rsidRPr="00672759">
              <w:rPr>
                <w:rFonts w:ascii="Arial" w:hAnsi="Arial" w:cs="Arial"/>
                <w:color w:val="000000" w:themeColor="text1"/>
                <w:szCs w:val="24"/>
              </w:rPr>
              <w:t xml:space="preserve"> обеспеч</w:t>
            </w:r>
            <w:r w:rsidR="00156E37">
              <w:rPr>
                <w:rFonts w:ascii="Arial" w:hAnsi="Arial" w:cs="Arial"/>
                <w:color w:val="000000" w:themeColor="text1"/>
                <w:szCs w:val="24"/>
              </w:rPr>
              <w:t>ивает</w:t>
            </w:r>
            <w:r w:rsidRPr="00672759">
              <w:rPr>
                <w:rFonts w:ascii="Arial" w:hAnsi="Arial" w:cs="Arial"/>
                <w:color w:val="000000" w:themeColor="text1"/>
                <w:szCs w:val="24"/>
              </w:rPr>
              <w:t xml:space="preserve"> защит</w:t>
            </w:r>
            <w:r w:rsidR="00156E37">
              <w:rPr>
                <w:rFonts w:ascii="Arial" w:hAnsi="Arial" w:cs="Arial"/>
                <w:color w:val="000000" w:themeColor="text1"/>
                <w:szCs w:val="24"/>
              </w:rPr>
              <w:t>у</w:t>
            </w:r>
            <w:r w:rsidRPr="00672759">
              <w:rPr>
                <w:rFonts w:ascii="Arial" w:hAnsi="Arial" w:cs="Arial"/>
                <w:color w:val="000000" w:themeColor="text1"/>
                <w:szCs w:val="24"/>
              </w:rPr>
              <w:t xml:space="preserve"> их прав.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В РФ </w:t>
            </w:r>
            <w:r w:rsidRPr="00672759">
              <w:rPr>
                <w:rFonts w:ascii="Arial" w:hAnsi="Arial" w:cs="Arial"/>
                <w:color w:val="000000" w:themeColor="text1"/>
                <w:szCs w:val="24"/>
              </w:rPr>
              <w:t xml:space="preserve">гарантируется </w:t>
            </w:r>
            <w:r w:rsidRPr="007E02AC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минимальный размер оплаты труда не менее величины прожиточного минимума</w:t>
            </w:r>
            <w:r w:rsidRPr="00672759">
              <w:rPr>
                <w:rFonts w:ascii="Arial" w:hAnsi="Arial" w:cs="Arial"/>
                <w:color w:val="000000" w:themeColor="text1"/>
                <w:szCs w:val="24"/>
              </w:rPr>
              <w:t xml:space="preserve"> трудоспособного населения в целом по Российской Федерации.</w:t>
            </w:r>
          </w:p>
        </w:tc>
        <w:tc>
          <w:tcPr>
            <w:tcW w:w="2662" w:type="pct"/>
          </w:tcPr>
          <w:p w:rsidR="007E02AC" w:rsidRPr="007E02AC" w:rsidRDefault="007E02AC" w:rsidP="007D61B6">
            <w:pPr>
              <w:ind w:left="175"/>
              <w:jc w:val="both"/>
              <w:rPr>
                <w:rFonts w:ascii="Arial" w:hAnsi="Arial" w:cs="Arial"/>
                <w:color w:val="000000" w:themeColor="text1"/>
              </w:rPr>
            </w:pPr>
            <w:r w:rsidRPr="007E02AC">
              <w:rPr>
                <w:rFonts w:ascii="Arial" w:hAnsi="Arial" w:cs="Arial"/>
                <w:color w:val="000000" w:themeColor="text1"/>
              </w:rPr>
              <w:t>Стать</w:t>
            </w:r>
            <w:r w:rsidR="00156E37">
              <w:rPr>
                <w:rFonts w:ascii="Arial" w:hAnsi="Arial" w:cs="Arial"/>
                <w:color w:val="000000" w:themeColor="text1"/>
              </w:rPr>
              <w:t>я</w:t>
            </w:r>
            <w:r w:rsidRPr="007E02AC">
              <w:rPr>
                <w:rFonts w:ascii="Arial" w:hAnsi="Arial" w:cs="Arial"/>
                <w:color w:val="000000" w:themeColor="text1"/>
              </w:rPr>
              <w:t xml:space="preserve"> 72</w:t>
            </w:r>
            <w:r w:rsidR="00156E37">
              <w:rPr>
                <w:rFonts w:ascii="Arial" w:hAnsi="Arial" w:cs="Arial"/>
                <w:color w:val="000000" w:themeColor="text1"/>
              </w:rPr>
              <w:t>:</w:t>
            </w:r>
            <w:r w:rsidRPr="007E02A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405FD">
              <w:rPr>
                <w:rFonts w:ascii="Arial" w:hAnsi="Arial" w:cs="Arial"/>
                <w:b/>
                <w:i/>
                <w:color w:val="000000" w:themeColor="text1"/>
              </w:rPr>
              <w:t>в совместном ведении РФ и субъектов РФ</w:t>
            </w:r>
            <w:r w:rsidRPr="007E02AC">
              <w:rPr>
                <w:rFonts w:ascii="Arial" w:hAnsi="Arial" w:cs="Arial"/>
                <w:color w:val="000000" w:themeColor="text1"/>
              </w:rPr>
              <w:t xml:space="preserve"> находятся вопросы оказания доступной и качественной медицинской помощи. С</w:t>
            </w:r>
            <w:r w:rsidR="00156E37">
              <w:rPr>
                <w:rFonts w:ascii="Arial" w:hAnsi="Arial" w:cs="Arial"/>
                <w:color w:val="000000" w:themeColor="text1"/>
              </w:rPr>
              <w:t>татья</w:t>
            </w:r>
            <w:r w:rsidRPr="007E02AC">
              <w:rPr>
                <w:rFonts w:ascii="Arial" w:hAnsi="Arial" w:cs="Arial"/>
                <w:color w:val="000000" w:themeColor="text1"/>
              </w:rPr>
              <w:t xml:space="preserve"> 1</w:t>
            </w:r>
            <w:r w:rsidR="007D61B6">
              <w:rPr>
                <w:rFonts w:ascii="Arial" w:hAnsi="Arial" w:cs="Arial"/>
                <w:color w:val="000000" w:themeColor="text1"/>
              </w:rPr>
              <w:t>32</w:t>
            </w:r>
            <w:r w:rsidR="00156E37">
              <w:rPr>
                <w:rFonts w:ascii="Arial" w:hAnsi="Arial" w:cs="Arial"/>
                <w:color w:val="000000" w:themeColor="text1"/>
              </w:rPr>
              <w:t>:</w:t>
            </w:r>
            <w:r w:rsidRPr="007E02A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56E37" w:rsidRPr="004405FD">
              <w:rPr>
                <w:rFonts w:ascii="Arial" w:hAnsi="Arial" w:cs="Arial"/>
                <w:b/>
                <w:i/>
                <w:color w:val="000000" w:themeColor="text1"/>
              </w:rPr>
              <w:t>органы местного самоуправления</w:t>
            </w:r>
            <w:r w:rsidR="00156E37" w:rsidRPr="007E02AC">
              <w:rPr>
                <w:rFonts w:ascii="Arial" w:hAnsi="Arial" w:cs="Arial"/>
                <w:color w:val="000000" w:themeColor="text1"/>
              </w:rPr>
              <w:t xml:space="preserve"> обеспечивают </w:t>
            </w:r>
            <w:r w:rsidRPr="007E02AC">
              <w:rPr>
                <w:rFonts w:ascii="Arial" w:hAnsi="Arial" w:cs="Arial"/>
                <w:color w:val="000000" w:themeColor="text1"/>
              </w:rPr>
              <w:t>доступность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E02AC">
              <w:rPr>
                <w:rFonts w:ascii="Arial" w:hAnsi="Arial" w:cs="Arial"/>
                <w:color w:val="000000" w:themeColor="text1"/>
              </w:rPr>
              <w:t>медицинской помощи в преде</w:t>
            </w:r>
            <w:r>
              <w:rPr>
                <w:rFonts w:ascii="Arial" w:hAnsi="Arial" w:cs="Arial"/>
                <w:color w:val="000000" w:themeColor="text1"/>
              </w:rPr>
              <w:t>лах своей компетенции.</w:t>
            </w:r>
          </w:p>
        </w:tc>
      </w:tr>
      <w:tr w:rsidR="00F667B2" w:rsidRPr="00485791" w:rsidTr="0030202D">
        <w:tc>
          <w:tcPr>
            <w:tcW w:w="2338" w:type="pct"/>
          </w:tcPr>
          <w:p w:rsidR="00F667B2" w:rsidRPr="007A2ED8" w:rsidRDefault="00F667B2" w:rsidP="007E02AC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662" w:type="pct"/>
          </w:tcPr>
          <w:p w:rsidR="00F667B2" w:rsidRPr="007A2ED8" w:rsidRDefault="00F667B2" w:rsidP="007E02AC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062216" w:rsidRPr="00485791" w:rsidTr="0030202D">
        <w:trPr>
          <w:trHeight w:val="371"/>
        </w:trPr>
        <w:tc>
          <w:tcPr>
            <w:tcW w:w="2338" w:type="pct"/>
          </w:tcPr>
          <w:p w:rsidR="00062216" w:rsidRPr="007E02AC" w:rsidRDefault="00062216" w:rsidP="000622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 w:rsidRPr="002642CC">
              <w:rPr>
                <w:rFonts w:ascii="Arial" w:hAnsi="Arial" w:cs="Arial"/>
                <w:b/>
                <w:color w:val="0070C0"/>
                <w:sz w:val="28"/>
                <w:szCs w:val="24"/>
              </w:rPr>
              <w:t>Индексация пенсий</w:t>
            </w:r>
          </w:p>
        </w:tc>
        <w:tc>
          <w:tcPr>
            <w:tcW w:w="2662" w:type="pct"/>
          </w:tcPr>
          <w:p w:rsidR="00062216" w:rsidRPr="00672759" w:rsidRDefault="00062216" w:rsidP="0006221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Благосостояние граждан</w:t>
            </w:r>
          </w:p>
        </w:tc>
      </w:tr>
      <w:tr w:rsidR="00062216" w:rsidRPr="00485791" w:rsidTr="0030202D">
        <w:tc>
          <w:tcPr>
            <w:tcW w:w="2338" w:type="pct"/>
          </w:tcPr>
          <w:p w:rsidR="00062216" w:rsidRPr="00672759" w:rsidRDefault="00062216" w:rsidP="0006221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72759">
              <w:rPr>
                <w:rFonts w:ascii="Arial" w:hAnsi="Arial" w:cs="Arial"/>
                <w:color w:val="000000" w:themeColor="text1"/>
                <w:szCs w:val="24"/>
              </w:rPr>
              <w:t>Стать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я</w:t>
            </w:r>
            <w:r w:rsidRPr="00672759">
              <w:rPr>
                <w:rFonts w:ascii="Arial" w:hAnsi="Arial" w:cs="Arial"/>
                <w:color w:val="000000" w:themeColor="text1"/>
                <w:szCs w:val="24"/>
              </w:rPr>
              <w:t xml:space="preserve"> 75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:</w:t>
            </w:r>
            <w:r w:rsidRPr="00672759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в РФ формируется </w:t>
            </w:r>
            <w:r w:rsidRPr="007E02AC">
              <w:rPr>
                <w:rFonts w:ascii="Arial" w:hAnsi="Arial" w:cs="Arial"/>
                <w:color w:val="000000" w:themeColor="text1"/>
                <w:szCs w:val="24"/>
              </w:rPr>
              <w:t xml:space="preserve">система пенсионного обеспечения граждан на основе принципов всеобщности, справедливости и солидарности поколений и поддерживается ее эффективное функционирование, а также осуществляется </w:t>
            </w:r>
            <w:r w:rsidRPr="007E02AC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индексация пенсий не реже одного раза в год</w:t>
            </w:r>
            <w:r w:rsidRPr="007E02AC">
              <w:rPr>
                <w:rFonts w:ascii="Arial" w:hAnsi="Arial" w:cs="Arial"/>
                <w:color w:val="000000" w:themeColor="text1"/>
                <w:szCs w:val="24"/>
              </w:rPr>
              <w:t xml:space="preserve"> в порядке, установленном федеральным законом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  <w:tc>
          <w:tcPr>
            <w:tcW w:w="2662" w:type="pct"/>
          </w:tcPr>
          <w:p w:rsidR="00062216" w:rsidRDefault="00062216" w:rsidP="0006221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A2ED8">
              <w:rPr>
                <w:rFonts w:ascii="Arial" w:hAnsi="Arial" w:cs="Arial"/>
                <w:color w:val="000000" w:themeColor="text1"/>
                <w:szCs w:val="24"/>
              </w:rPr>
              <w:t>Стать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я</w:t>
            </w:r>
            <w:r w:rsidRPr="007A2ED8">
              <w:rPr>
                <w:rFonts w:ascii="Arial" w:hAnsi="Arial" w:cs="Arial"/>
                <w:color w:val="000000" w:themeColor="text1"/>
                <w:szCs w:val="24"/>
              </w:rPr>
              <w:t xml:space="preserve"> 75</w:t>
            </w:r>
            <w:r w:rsidRPr="007A2ED8">
              <w:rPr>
                <w:rFonts w:ascii="Arial" w:hAnsi="Arial" w:cs="Arial"/>
                <w:color w:val="000000" w:themeColor="text1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в РФ создаются </w:t>
            </w:r>
            <w:r w:rsidRPr="00156E37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условия для устойчивого экономического роста страны и повышения благосостояния граждан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 Г</w:t>
            </w:r>
            <w:r w:rsidRPr="007A2ED8">
              <w:rPr>
                <w:rFonts w:ascii="Arial" w:hAnsi="Arial" w:cs="Arial"/>
                <w:color w:val="000000" w:themeColor="text1"/>
                <w:szCs w:val="24"/>
              </w:rPr>
              <w:t xml:space="preserve">арантируются защита достоинства граждан и </w:t>
            </w:r>
            <w:r w:rsidRPr="00F83E5F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уважение человека труда,</w:t>
            </w:r>
            <w:r w:rsidRPr="007A2ED8">
              <w:rPr>
                <w:rFonts w:ascii="Arial" w:hAnsi="Arial" w:cs="Arial"/>
                <w:color w:val="000000" w:themeColor="text1"/>
                <w:szCs w:val="24"/>
              </w:rPr>
              <w:t xml:space="preserve"> обеспечиваются сбалансированность прав и обязанностей гражданина, социальное партнерство, экономическая, политическая и социальная солидарность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</w:tr>
      <w:tr w:rsidR="00062216" w:rsidRPr="00485791" w:rsidTr="0030202D">
        <w:tc>
          <w:tcPr>
            <w:tcW w:w="2338" w:type="pct"/>
          </w:tcPr>
          <w:p w:rsidR="00062216" w:rsidRPr="00672759" w:rsidRDefault="00062216" w:rsidP="0006221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662" w:type="pct"/>
          </w:tcPr>
          <w:p w:rsidR="00062216" w:rsidRPr="00672759" w:rsidRDefault="00062216" w:rsidP="0006221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062216" w:rsidRPr="00485791" w:rsidTr="0030202D">
        <w:tc>
          <w:tcPr>
            <w:tcW w:w="2338" w:type="pct"/>
          </w:tcPr>
          <w:p w:rsidR="00062216" w:rsidRPr="00672759" w:rsidRDefault="00062216" w:rsidP="00062216">
            <w:pPr>
              <w:jc w:val="center"/>
              <w:rPr>
                <w:rFonts w:ascii="Arial" w:hAnsi="Arial" w:cs="Arial"/>
                <w:color w:val="0070C0"/>
                <w:sz w:val="28"/>
                <w:szCs w:val="24"/>
              </w:rPr>
            </w:pPr>
            <w:r w:rsidRPr="002642CC">
              <w:rPr>
                <w:rFonts w:ascii="Arial" w:hAnsi="Arial" w:cs="Arial"/>
                <w:b/>
                <w:color w:val="0070C0"/>
                <w:sz w:val="28"/>
                <w:szCs w:val="24"/>
              </w:rPr>
              <w:t>Индексация пособий</w:t>
            </w:r>
          </w:p>
        </w:tc>
        <w:tc>
          <w:tcPr>
            <w:tcW w:w="2662" w:type="pct"/>
          </w:tcPr>
          <w:p w:rsidR="00062216" w:rsidRPr="009F3140" w:rsidRDefault="00062216" w:rsidP="00062216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Д</w:t>
            </w:r>
            <w:r w:rsidRPr="009F3140">
              <w:rPr>
                <w:rFonts w:ascii="Arial" w:hAnsi="Arial" w:cs="Arial"/>
                <w:b/>
                <w:color w:val="0070C0"/>
                <w:sz w:val="28"/>
                <w:szCs w:val="24"/>
              </w:rPr>
              <w:t>оступн</w:t>
            </w: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ая</w:t>
            </w:r>
            <w:r w:rsidRPr="009F3140">
              <w:rPr>
                <w:rFonts w:ascii="Arial" w:hAnsi="Arial" w:cs="Arial"/>
                <w:b/>
                <w:color w:val="0070C0"/>
                <w:sz w:val="28"/>
                <w:szCs w:val="24"/>
              </w:rPr>
              <w:t xml:space="preserve"> сред</w:t>
            </w: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а</w:t>
            </w:r>
          </w:p>
        </w:tc>
      </w:tr>
      <w:tr w:rsidR="00062216" w:rsidRPr="00485791" w:rsidTr="0030202D">
        <w:tc>
          <w:tcPr>
            <w:tcW w:w="2338" w:type="pct"/>
          </w:tcPr>
          <w:p w:rsidR="00062216" w:rsidRPr="00672759" w:rsidRDefault="00062216" w:rsidP="0006221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72759">
              <w:rPr>
                <w:rFonts w:ascii="Arial" w:hAnsi="Arial" w:cs="Arial"/>
                <w:color w:val="000000" w:themeColor="text1"/>
                <w:szCs w:val="24"/>
              </w:rPr>
              <w:t>Стать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я</w:t>
            </w:r>
            <w:r w:rsidRPr="00672759">
              <w:rPr>
                <w:rFonts w:ascii="Arial" w:hAnsi="Arial" w:cs="Arial"/>
                <w:color w:val="000000" w:themeColor="text1"/>
                <w:szCs w:val="24"/>
              </w:rPr>
              <w:t xml:space="preserve"> 75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:</w:t>
            </w:r>
            <w:r w:rsidRPr="00672759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в</w:t>
            </w:r>
            <w:r w:rsidRPr="002F3B2B">
              <w:rPr>
                <w:rFonts w:ascii="Arial" w:hAnsi="Arial" w:cs="Arial"/>
                <w:color w:val="000000" w:themeColor="text1"/>
                <w:szCs w:val="24"/>
              </w:rPr>
              <w:t xml:space="preserve"> Российской Федерации в соответствии с федеральным законом гарантируются обязательное социальное страхование, </w:t>
            </w:r>
            <w:r w:rsidRPr="002F3B2B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адресная социальная поддержка граждан и индексация социальных пособий</w:t>
            </w:r>
            <w:r w:rsidRPr="002F3B2B">
              <w:rPr>
                <w:rFonts w:ascii="Arial" w:hAnsi="Arial" w:cs="Arial"/>
                <w:color w:val="000000" w:themeColor="text1"/>
                <w:szCs w:val="24"/>
              </w:rPr>
              <w:t xml:space="preserve"> и иных социальных выплат.</w:t>
            </w:r>
          </w:p>
        </w:tc>
        <w:tc>
          <w:tcPr>
            <w:tcW w:w="2662" w:type="pct"/>
          </w:tcPr>
          <w:p w:rsidR="00062216" w:rsidRPr="00672759" w:rsidRDefault="00062216" w:rsidP="0006221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Статья 114: Правительство РФ </w:t>
            </w:r>
            <w:r w:rsidRPr="009F3140">
              <w:rPr>
                <w:rFonts w:ascii="Arial" w:hAnsi="Arial" w:cs="Arial"/>
                <w:color w:val="000000" w:themeColor="text1"/>
                <w:szCs w:val="24"/>
              </w:rPr>
              <w:t xml:space="preserve">обеспечивает функционирование системы </w:t>
            </w:r>
            <w:r w:rsidRPr="002F3B2B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социальной защиты инвалидов</w:t>
            </w:r>
            <w:r w:rsidRPr="009F3140">
              <w:rPr>
                <w:rFonts w:ascii="Arial" w:hAnsi="Arial" w:cs="Arial"/>
                <w:color w:val="000000" w:themeColor="text1"/>
                <w:szCs w:val="24"/>
              </w:rPr>
              <w:t>, основанной на полном и равном осуществлении ими прав и свобод человека и гражданина, их социальную интеграцию без какой-либо дискриминации, создание доступной среды для инвалидов и улучшение качества их жизни;</w:t>
            </w:r>
          </w:p>
        </w:tc>
      </w:tr>
      <w:tr w:rsidR="00062216" w:rsidRPr="00485791" w:rsidTr="0030202D">
        <w:trPr>
          <w:trHeight w:val="379"/>
        </w:trPr>
        <w:tc>
          <w:tcPr>
            <w:tcW w:w="2338" w:type="pct"/>
          </w:tcPr>
          <w:p w:rsidR="00062216" w:rsidRPr="00672759" w:rsidRDefault="00062216" w:rsidP="00062216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  <w:tc>
          <w:tcPr>
            <w:tcW w:w="2662" w:type="pct"/>
          </w:tcPr>
          <w:p w:rsidR="00062216" w:rsidRPr="00672759" w:rsidRDefault="00062216" w:rsidP="00062216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</w:tr>
      <w:tr w:rsidR="00062216" w:rsidRPr="00485791" w:rsidTr="0030202D">
        <w:tc>
          <w:tcPr>
            <w:tcW w:w="5000" w:type="pct"/>
            <w:gridSpan w:val="2"/>
            <w:shd w:val="clear" w:color="auto" w:fill="3399FF"/>
          </w:tcPr>
          <w:p w:rsidR="00062216" w:rsidRDefault="00062216" w:rsidP="00062216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ЦЕННОСТИ ГРАЖДАН </w:t>
            </w:r>
          </w:p>
          <w:p w:rsidR="00062216" w:rsidRPr="00672759" w:rsidRDefault="00062216" w:rsidP="00062216">
            <w:pPr>
              <w:jc w:val="center"/>
              <w:rPr>
                <w:rFonts w:ascii="Arial" w:hAnsi="Arial" w:cs="Arial"/>
                <w:color w:val="0070C0"/>
                <w:sz w:val="28"/>
                <w:szCs w:val="24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(Статьи 67, 67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  <w:vertAlign w:val="superscript"/>
              </w:rPr>
              <w:t>1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, 68, 69, 71, 72, 80, 114)</w:t>
            </w:r>
          </w:p>
        </w:tc>
      </w:tr>
      <w:tr w:rsidR="00062216" w:rsidRPr="00485791" w:rsidTr="0030202D">
        <w:tc>
          <w:tcPr>
            <w:tcW w:w="2338" w:type="pct"/>
          </w:tcPr>
          <w:p w:rsidR="00062216" w:rsidRPr="00672759" w:rsidRDefault="00062216" w:rsidP="00062216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  <w:tc>
          <w:tcPr>
            <w:tcW w:w="2662" w:type="pct"/>
          </w:tcPr>
          <w:p w:rsidR="00062216" w:rsidRPr="00672759" w:rsidRDefault="00062216" w:rsidP="00062216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</w:tr>
      <w:tr w:rsidR="00062216" w:rsidRPr="00485791" w:rsidTr="0030202D">
        <w:tc>
          <w:tcPr>
            <w:tcW w:w="2338" w:type="pct"/>
          </w:tcPr>
          <w:p w:rsidR="00062216" w:rsidRPr="00195456" w:rsidRDefault="00062216" w:rsidP="000622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 w:rsidRPr="00195456">
              <w:rPr>
                <w:rFonts w:ascii="Arial" w:hAnsi="Arial" w:cs="Arial"/>
                <w:b/>
                <w:color w:val="0070C0"/>
                <w:sz w:val="28"/>
                <w:szCs w:val="24"/>
              </w:rPr>
              <w:t xml:space="preserve">Защита </w:t>
            </w: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семьи и института брака</w:t>
            </w:r>
          </w:p>
        </w:tc>
        <w:tc>
          <w:tcPr>
            <w:tcW w:w="2662" w:type="pct"/>
          </w:tcPr>
          <w:p w:rsidR="00062216" w:rsidRPr="00672759" w:rsidRDefault="00062216" w:rsidP="00062216">
            <w:pPr>
              <w:jc w:val="center"/>
              <w:rPr>
                <w:rFonts w:ascii="Arial" w:hAnsi="Arial" w:cs="Arial"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Поддержка детей</w:t>
            </w:r>
          </w:p>
        </w:tc>
      </w:tr>
      <w:tr w:rsidR="00062216" w:rsidRPr="00485791" w:rsidTr="0030202D">
        <w:tc>
          <w:tcPr>
            <w:tcW w:w="2338" w:type="pct"/>
          </w:tcPr>
          <w:p w:rsidR="00062216" w:rsidRPr="00BF1156" w:rsidRDefault="00062216" w:rsidP="00062216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 w:rsidRPr="007A2ED8">
              <w:rPr>
                <w:rFonts w:ascii="Arial" w:hAnsi="Arial" w:cs="Arial"/>
                <w:color w:val="000000" w:themeColor="text1"/>
                <w:szCs w:val="24"/>
              </w:rPr>
              <w:t>Стать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я</w:t>
            </w:r>
            <w:r w:rsidRPr="007A2ED8">
              <w:rPr>
                <w:rFonts w:ascii="Arial" w:hAnsi="Arial" w:cs="Arial"/>
                <w:color w:val="000000" w:themeColor="text1"/>
                <w:szCs w:val="24"/>
              </w:rPr>
              <w:t xml:space="preserve"> 7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2: </w:t>
            </w:r>
            <w:r w:rsidRPr="00BF1156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защита семьи, материнства, отцовства и детства</w:t>
            </w:r>
            <w:r w:rsidRPr="00BF1156">
              <w:rPr>
                <w:rFonts w:ascii="Arial" w:hAnsi="Arial" w:cs="Arial"/>
                <w:color w:val="000000" w:themeColor="text1"/>
                <w:szCs w:val="24"/>
              </w:rPr>
              <w:t xml:space="preserve">; защита института </w:t>
            </w:r>
            <w:r w:rsidRPr="00156E37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брака как союза мужчины и женщины</w:t>
            </w:r>
            <w:r w:rsidRPr="00BF1156">
              <w:rPr>
                <w:rFonts w:ascii="Arial" w:hAnsi="Arial" w:cs="Arial"/>
                <w:color w:val="000000" w:themeColor="text1"/>
                <w:szCs w:val="24"/>
              </w:rPr>
              <w:t>; создание условий для достойного воспитания детей в семье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являются вопросами совместного ведения РФ и субъектов РФ. Статья 114: Правительство РФ обеспечивает проведение единой политики в области </w:t>
            </w:r>
            <w:r w:rsidRPr="00156E37">
              <w:rPr>
                <w:rFonts w:ascii="Arial" w:hAnsi="Arial" w:cs="Arial"/>
                <w:color w:val="000000" w:themeColor="text1"/>
                <w:szCs w:val="24"/>
              </w:rPr>
              <w:t xml:space="preserve">укрепления и защиты семьи, </w:t>
            </w:r>
            <w:r w:rsidRPr="002F3B2B">
              <w:rPr>
                <w:rFonts w:ascii="Arial" w:hAnsi="Arial" w:cs="Arial"/>
                <w:b/>
                <w:i/>
                <w:color w:val="000000" w:themeColor="text1"/>
                <w:szCs w:val="24"/>
              </w:rPr>
              <w:t>сохранения традиционных семейных ценностей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  <w:tc>
          <w:tcPr>
            <w:tcW w:w="2662" w:type="pct"/>
          </w:tcPr>
          <w:p w:rsidR="00062216" w:rsidRPr="002F3B2B" w:rsidRDefault="00062216" w:rsidP="00062216">
            <w:pPr>
              <w:jc w:val="both"/>
              <w:rPr>
                <w:rFonts w:ascii="Arial" w:hAnsi="Arial" w:cs="Arial"/>
                <w:color w:val="0070C0"/>
                <w:sz w:val="28"/>
                <w:szCs w:val="24"/>
              </w:rPr>
            </w:pPr>
            <w:r w:rsidRPr="002F3B2B">
              <w:rPr>
                <w:rFonts w:ascii="Arial" w:hAnsi="Arial" w:cs="Arial"/>
                <w:szCs w:val="24"/>
              </w:rPr>
              <w:t>Статья 67</w:t>
            </w:r>
            <w:r>
              <w:rPr>
                <w:rFonts w:ascii="Arial" w:hAnsi="Arial" w:cs="Arial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2F3B2B">
              <w:rPr>
                <w:rFonts w:ascii="Arial" w:hAnsi="Arial" w:cs="Arial"/>
                <w:b/>
                <w:i/>
                <w:szCs w:val="24"/>
              </w:rPr>
              <w:t>дети являются важнейшим приоритетом</w:t>
            </w:r>
            <w:r w:rsidRPr="002F3B2B">
              <w:rPr>
                <w:rFonts w:ascii="Arial" w:hAnsi="Arial" w:cs="Arial"/>
                <w:szCs w:val="24"/>
              </w:rPr>
              <w:t xml:space="preserve">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</w:t>
            </w:r>
            <w:r>
              <w:rPr>
                <w:rFonts w:ascii="Arial" w:hAnsi="Arial" w:cs="Arial"/>
                <w:szCs w:val="24"/>
              </w:rPr>
              <w:t xml:space="preserve">важения к старшим. Государство </w:t>
            </w:r>
            <w:r w:rsidRPr="002F3B2B">
              <w:rPr>
                <w:rFonts w:ascii="Arial" w:hAnsi="Arial" w:cs="Arial"/>
                <w:szCs w:val="24"/>
              </w:rPr>
              <w:t xml:space="preserve">берет на себя обязанности родителей </w:t>
            </w:r>
            <w:r w:rsidRPr="002F3B2B">
              <w:rPr>
                <w:rFonts w:ascii="Arial" w:hAnsi="Arial" w:cs="Arial"/>
                <w:b/>
                <w:i/>
                <w:szCs w:val="24"/>
              </w:rPr>
              <w:t>в отношении детей, оставшихся без попечения.</w:t>
            </w:r>
          </w:p>
        </w:tc>
      </w:tr>
      <w:tr w:rsidR="00062216" w:rsidRPr="00485791" w:rsidTr="0030202D">
        <w:tc>
          <w:tcPr>
            <w:tcW w:w="2338" w:type="pct"/>
          </w:tcPr>
          <w:p w:rsidR="00062216" w:rsidRPr="007A2ED8" w:rsidRDefault="00062216" w:rsidP="0006221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662" w:type="pct"/>
          </w:tcPr>
          <w:p w:rsidR="00062216" w:rsidRPr="002F3B2B" w:rsidRDefault="00062216" w:rsidP="0006221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216" w:rsidRPr="00485791" w:rsidTr="0030202D">
        <w:tc>
          <w:tcPr>
            <w:tcW w:w="2338" w:type="pct"/>
          </w:tcPr>
          <w:p w:rsidR="00062216" w:rsidRPr="00672759" w:rsidRDefault="00062216" w:rsidP="000622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Молодежная политика</w:t>
            </w:r>
          </w:p>
        </w:tc>
        <w:tc>
          <w:tcPr>
            <w:tcW w:w="2662" w:type="pct"/>
          </w:tcPr>
          <w:p w:rsidR="00062216" w:rsidRPr="00672759" w:rsidRDefault="00062216" w:rsidP="000622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Добровольчество</w:t>
            </w:r>
          </w:p>
        </w:tc>
      </w:tr>
      <w:tr w:rsidR="00062216" w:rsidRPr="00485791" w:rsidTr="0030202D">
        <w:tc>
          <w:tcPr>
            <w:tcW w:w="2338" w:type="pct"/>
          </w:tcPr>
          <w:p w:rsidR="00062216" w:rsidRPr="004328CA" w:rsidRDefault="00062216" w:rsidP="00062216">
            <w:pPr>
              <w:jc w:val="both"/>
              <w:rPr>
                <w:rFonts w:ascii="Arial" w:hAnsi="Arial" w:cs="Arial"/>
                <w:color w:val="0070C0"/>
                <w:szCs w:val="24"/>
              </w:rPr>
            </w:pPr>
            <w:r w:rsidRPr="004328CA">
              <w:rPr>
                <w:rFonts w:ascii="Arial" w:hAnsi="Arial" w:cs="Arial"/>
                <w:szCs w:val="24"/>
              </w:rPr>
              <w:t>Статья 72: вопросы молодежной политики отнесены к вопросам совместного ведения РФ и субъектов РФ.</w:t>
            </w:r>
          </w:p>
        </w:tc>
        <w:tc>
          <w:tcPr>
            <w:tcW w:w="2662" w:type="pct"/>
          </w:tcPr>
          <w:p w:rsidR="00062216" w:rsidRPr="004328CA" w:rsidRDefault="00062216" w:rsidP="00062216">
            <w:pPr>
              <w:jc w:val="both"/>
              <w:rPr>
                <w:rFonts w:ascii="Arial" w:hAnsi="Arial" w:cs="Arial"/>
                <w:color w:val="0070C0"/>
                <w:szCs w:val="24"/>
              </w:rPr>
            </w:pPr>
            <w:r w:rsidRPr="004328CA">
              <w:rPr>
                <w:rFonts w:ascii="Arial" w:hAnsi="Arial" w:cs="Arial"/>
                <w:szCs w:val="24"/>
              </w:rPr>
              <w:t>Статья 114: Правительство РФ осуществляет меры по поддержке добровольческой (волонтерской) деятельности.</w:t>
            </w:r>
          </w:p>
        </w:tc>
      </w:tr>
      <w:tr w:rsidR="00062216" w:rsidRPr="00485791" w:rsidTr="0030202D">
        <w:tc>
          <w:tcPr>
            <w:tcW w:w="2338" w:type="pct"/>
          </w:tcPr>
          <w:p w:rsidR="00062216" w:rsidRDefault="00062216" w:rsidP="00062216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  <w:p w:rsidR="0030202D" w:rsidRPr="00672759" w:rsidRDefault="0030202D" w:rsidP="00062216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  <w:tc>
          <w:tcPr>
            <w:tcW w:w="2662" w:type="pct"/>
          </w:tcPr>
          <w:p w:rsidR="00062216" w:rsidRPr="00672759" w:rsidRDefault="00062216" w:rsidP="00062216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</w:tr>
      <w:tr w:rsidR="00062216" w:rsidRPr="00485791" w:rsidTr="0030202D">
        <w:tc>
          <w:tcPr>
            <w:tcW w:w="2338" w:type="pct"/>
          </w:tcPr>
          <w:p w:rsidR="00062216" w:rsidRPr="00195456" w:rsidRDefault="00062216" w:rsidP="000622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 w:rsidRPr="00195456">
              <w:rPr>
                <w:rFonts w:ascii="Arial" w:hAnsi="Arial" w:cs="Arial"/>
                <w:b/>
                <w:color w:val="0070C0"/>
                <w:sz w:val="28"/>
                <w:szCs w:val="24"/>
              </w:rPr>
              <w:lastRenderedPageBreak/>
              <w:t>Историческая правда</w:t>
            </w:r>
          </w:p>
        </w:tc>
        <w:tc>
          <w:tcPr>
            <w:tcW w:w="2662" w:type="pct"/>
          </w:tcPr>
          <w:p w:rsidR="00062216" w:rsidRPr="00195456" w:rsidRDefault="00062216" w:rsidP="0006221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 w:rsidRPr="00195456">
              <w:rPr>
                <w:rFonts w:ascii="Arial" w:hAnsi="Arial" w:cs="Arial"/>
                <w:b/>
                <w:color w:val="0070C0"/>
                <w:sz w:val="28"/>
                <w:szCs w:val="24"/>
              </w:rPr>
              <w:t>Государствообразующий народ</w:t>
            </w:r>
          </w:p>
        </w:tc>
      </w:tr>
      <w:tr w:rsidR="00062216" w:rsidRPr="0005403C" w:rsidTr="0030202D">
        <w:tc>
          <w:tcPr>
            <w:tcW w:w="2338" w:type="pct"/>
          </w:tcPr>
          <w:p w:rsidR="00062216" w:rsidRPr="004328CA" w:rsidRDefault="00062216" w:rsidP="00062216">
            <w:pPr>
              <w:jc w:val="both"/>
              <w:rPr>
                <w:rFonts w:ascii="Arial" w:hAnsi="Arial" w:cs="Arial"/>
              </w:rPr>
            </w:pPr>
            <w:r w:rsidRPr="004328CA">
              <w:rPr>
                <w:rFonts w:ascii="Arial" w:hAnsi="Arial" w:cs="Arial"/>
              </w:rPr>
              <w:t>Статья 67</w:t>
            </w:r>
            <w:r w:rsidRPr="004328CA">
              <w:rPr>
                <w:rFonts w:ascii="Arial" w:hAnsi="Arial" w:cs="Arial"/>
                <w:vertAlign w:val="superscript"/>
              </w:rPr>
              <w:t>1</w:t>
            </w:r>
            <w:r w:rsidRPr="004328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государство</w:t>
            </w:r>
            <w:r w:rsidRPr="004328CA">
              <w:rPr>
                <w:rFonts w:ascii="Arial" w:hAnsi="Arial" w:cs="Arial"/>
              </w:rPr>
              <w:t xml:space="preserve"> чтит память защитников Отечества,</w:t>
            </w:r>
            <w:r w:rsidRPr="004328CA">
              <w:rPr>
                <w:rFonts w:ascii="Arial" w:hAnsi="Arial" w:cs="Arial"/>
                <w:b/>
                <w:i/>
              </w:rPr>
              <w:t xml:space="preserve"> обеспечивает защиту исторической правды.</w:t>
            </w:r>
            <w:r w:rsidRPr="004328CA">
              <w:rPr>
                <w:rFonts w:ascii="Arial" w:hAnsi="Arial" w:cs="Arial"/>
              </w:rPr>
              <w:t xml:space="preserve"> Умаление значения подвига народа при защите Отечества не допускается.</w:t>
            </w:r>
          </w:p>
        </w:tc>
        <w:tc>
          <w:tcPr>
            <w:tcW w:w="2662" w:type="pct"/>
          </w:tcPr>
          <w:p w:rsidR="00062216" w:rsidRPr="004328CA" w:rsidRDefault="00062216" w:rsidP="000622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Статья 68: г</w:t>
            </w:r>
            <w:r w:rsidRPr="004328CA">
              <w:rPr>
                <w:rFonts w:ascii="Arial" w:hAnsi="Arial" w:cs="Arial"/>
              </w:rPr>
              <w:t xml:space="preserve">осударственным языком </w:t>
            </w:r>
            <w:r>
              <w:rPr>
                <w:rFonts w:ascii="Arial" w:hAnsi="Arial" w:cs="Arial"/>
              </w:rPr>
              <w:t>РФ</w:t>
            </w:r>
            <w:r w:rsidRPr="004328CA">
              <w:rPr>
                <w:rFonts w:ascii="Arial" w:hAnsi="Arial" w:cs="Arial"/>
              </w:rPr>
              <w:t xml:space="preserve"> на всей ее территории является </w:t>
            </w:r>
            <w:r w:rsidRPr="004328CA">
              <w:rPr>
                <w:rFonts w:ascii="Arial" w:hAnsi="Arial" w:cs="Arial"/>
                <w:b/>
                <w:i/>
              </w:rPr>
              <w:t>русский язык как язык государствообразующего народа</w:t>
            </w:r>
            <w:r w:rsidRPr="004328CA">
              <w:rPr>
                <w:rFonts w:ascii="Arial" w:hAnsi="Arial" w:cs="Arial"/>
              </w:rPr>
              <w:t xml:space="preserve">, входящего в многонациональный союз равноправных народов </w:t>
            </w:r>
            <w:r>
              <w:rPr>
                <w:rFonts w:ascii="Arial" w:hAnsi="Arial" w:cs="Arial"/>
              </w:rPr>
              <w:t>РФ</w:t>
            </w:r>
            <w:r w:rsidRPr="004328CA">
              <w:rPr>
                <w:rFonts w:ascii="Arial" w:hAnsi="Arial" w:cs="Arial"/>
              </w:rPr>
              <w:t>.</w:t>
            </w:r>
          </w:p>
        </w:tc>
      </w:tr>
      <w:tr w:rsidR="00062216" w:rsidRPr="0005403C" w:rsidTr="0030202D">
        <w:tc>
          <w:tcPr>
            <w:tcW w:w="2338" w:type="pct"/>
          </w:tcPr>
          <w:p w:rsidR="00062216" w:rsidRPr="0005403C" w:rsidRDefault="00062216" w:rsidP="00062216">
            <w:pPr>
              <w:rPr>
                <w:rFonts w:ascii="Arial" w:hAnsi="Arial" w:cs="Arial"/>
                <w:color w:val="00CC99"/>
                <w:sz w:val="24"/>
                <w:szCs w:val="24"/>
              </w:rPr>
            </w:pPr>
          </w:p>
        </w:tc>
        <w:tc>
          <w:tcPr>
            <w:tcW w:w="2662" w:type="pct"/>
          </w:tcPr>
          <w:p w:rsidR="00062216" w:rsidRPr="0005403C" w:rsidRDefault="00062216" w:rsidP="00062216">
            <w:pPr>
              <w:jc w:val="both"/>
              <w:rPr>
                <w:rFonts w:ascii="Arial" w:hAnsi="Arial" w:cs="Arial"/>
                <w:color w:val="00CC99"/>
                <w:sz w:val="24"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Правопреемство СССР</w:t>
            </w:r>
          </w:p>
        </w:tc>
        <w:tc>
          <w:tcPr>
            <w:tcW w:w="2662" w:type="pct"/>
          </w:tcPr>
          <w:p w:rsidR="00976800" w:rsidRPr="00C720D4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Наука и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цифровизация</w:t>
            </w:r>
            <w:proofErr w:type="spellEnd"/>
          </w:p>
        </w:tc>
      </w:tr>
      <w:tr w:rsidR="00976800" w:rsidRPr="0005403C" w:rsidTr="0030202D">
        <w:tc>
          <w:tcPr>
            <w:tcW w:w="2338" w:type="pct"/>
          </w:tcPr>
          <w:p w:rsidR="00976800" w:rsidRPr="004328CA" w:rsidRDefault="00976800" w:rsidP="00976800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4328CA">
              <w:rPr>
                <w:rFonts w:ascii="Arial" w:hAnsi="Arial" w:cs="Arial"/>
              </w:rPr>
              <w:t>Статья 67</w:t>
            </w:r>
            <w:r w:rsidRPr="004328CA">
              <w:rPr>
                <w:rFonts w:ascii="Arial" w:hAnsi="Arial" w:cs="Arial"/>
                <w:vertAlign w:val="superscript"/>
              </w:rPr>
              <w:t>1</w:t>
            </w:r>
            <w:r w:rsidRPr="004328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РФ</w:t>
            </w:r>
            <w:r w:rsidRPr="004328CA">
              <w:rPr>
                <w:rFonts w:ascii="Arial" w:hAnsi="Arial" w:cs="Arial"/>
              </w:rPr>
              <w:t xml:space="preserve"> </w:t>
            </w:r>
            <w:r w:rsidRPr="0013634F">
              <w:rPr>
                <w:rFonts w:ascii="Arial" w:hAnsi="Arial" w:cs="Arial"/>
                <w:b/>
                <w:i/>
              </w:rPr>
              <w:t>является правопреемником Союза ССР на своей территории</w:t>
            </w:r>
            <w:r w:rsidRPr="004328CA">
              <w:rPr>
                <w:rFonts w:ascii="Arial" w:hAnsi="Arial" w:cs="Arial"/>
              </w:rPr>
              <w:t>, а также правопреемником (</w:t>
            </w:r>
            <w:proofErr w:type="spellStart"/>
            <w:r w:rsidRPr="004328CA">
              <w:rPr>
                <w:rFonts w:ascii="Arial" w:hAnsi="Arial" w:cs="Arial"/>
              </w:rPr>
              <w:t>правопродолжателем</w:t>
            </w:r>
            <w:proofErr w:type="spellEnd"/>
            <w:r w:rsidRPr="004328CA">
              <w:rPr>
                <w:rFonts w:ascii="Arial" w:hAnsi="Arial" w:cs="Arial"/>
              </w:rPr>
              <w:t xml:space="preserve">) Союза ССР в отношении членства в международных организациях, 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территории </w:t>
            </w:r>
            <w:r>
              <w:rPr>
                <w:rFonts w:ascii="Arial" w:hAnsi="Arial" w:cs="Arial"/>
              </w:rPr>
              <w:t>РФ</w:t>
            </w:r>
            <w:r w:rsidRPr="004328CA">
              <w:rPr>
                <w:rFonts w:ascii="Arial" w:hAnsi="Arial" w:cs="Arial"/>
              </w:rPr>
              <w:t>.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Статья 71: </w:t>
            </w:r>
            <w:r w:rsidRPr="00026D68">
              <w:rPr>
                <w:rFonts w:ascii="Arial" w:hAnsi="Arial" w:cs="Arial"/>
                <w:szCs w:val="24"/>
              </w:rPr>
              <w:t xml:space="preserve">РФ устанавливает основы федеральной политики и федеральные программы </w:t>
            </w:r>
            <w:r w:rsidRPr="00026D68">
              <w:rPr>
                <w:rFonts w:ascii="Arial" w:hAnsi="Arial" w:cs="Arial"/>
                <w:b/>
                <w:i/>
                <w:szCs w:val="24"/>
              </w:rPr>
              <w:t>в области научно-технологического развития</w:t>
            </w:r>
            <w:r>
              <w:rPr>
                <w:rFonts w:ascii="Arial" w:hAnsi="Arial" w:cs="Arial"/>
                <w:szCs w:val="24"/>
              </w:rPr>
              <w:t xml:space="preserve">. В </w:t>
            </w:r>
            <w:r w:rsidRPr="00026D68">
              <w:rPr>
                <w:rFonts w:ascii="Arial" w:hAnsi="Arial" w:cs="Arial"/>
                <w:szCs w:val="24"/>
              </w:rPr>
              <w:t xml:space="preserve">ведении РФ находятся </w:t>
            </w:r>
            <w:r w:rsidRPr="00026D68">
              <w:rPr>
                <w:rFonts w:ascii="Arial" w:hAnsi="Arial" w:cs="Arial"/>
                <w:b/>
                <w:i/>
                <w:szCs w:val="24"/>
              </w:rPr>
              <w:t>информационные технологии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, </w:t>
            </w:r>
            <w:r w:rsidRPr="00026D68">
              <w:rPr>
                <w:rFonts w:ascii="Arial" w:hAnsi="Arial" w:cs="Arial"/>
                <w:szCs w:val="24"/>
              </w:rPr>
              <w:t>обеспечение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026D68">
              <w:rPr>
                <w:rFonts w:ascii="Arial" w:hAnsi="Arial" w:cs="Arial"/>
                <w:b/>
                <w:i/>
                <w:szCs w:val="24"/>
              </w:rPr>
              <w:t xml:space="preserve">безопасности </w:t>
            </w:r>
            <w:r w:rsidRPr="00026D68">
              <w:rPr>
                <w:rFonts w:ascii="Arial" w:hAnsi="Arial" w:cs="Arial"/>
                <w:szCs w:val="24"/>
              </w:rPr>
              <w:t>личности, общества и государства</w:t>
            </w:r>
            <w:r w:rsidRPr="00026D68">
              <w:rPr>
                <w:rFonts w:ascii="Arial" w:hAnsi="Arial" w:cs="Arial"/>
                <w:b/>
                <w:i/>
                <w:szCs w:val="24"/>
              </w:rPr>
              <w:t xml:space="preserve"> при применении </w:t>
            </w:r>
            <w:r w:rsidR="007D61B6" w:rsidRPr="007D61B6">
              <w:rPr>
                <w:rFonts w:ascii="Arial" w:hAnsi="Arial" w:cs="Arial"/>
                <w:b/>
                <w:i/>
                <w:szCs w:val="24"/>
              </w:rPr>
              <w:t>информационны</w:t>
            </w:r>
            <w:r w:rsidR="007D61B6">
              <w:rPr>
                <w:rFonts w:ascii="Arial" w:hAnsi="Arial" w:cs="Arial"/>
                <w:b/>
                <w:i/>
                <w:szCs w:val="24"/>
              </w:rPr>
              <w:t>х</w:t>
            </w:r>
            <w:r w:rsidR="007D61B6" w:rsidRPr="007D61B6">
              <w:rPr>
                <w:rFonts w:ascii="Arial" w:hAnsi="Arial" w:cs="Arial"/>
                <w:b/>
                <w:i/>
                <w:szCs w:val="24"/>
              </w:rPr>
              <w:t xml:space="preserve"> технологи</w:t>
            </w:r>
            <w:r w:rsidR="007D61B6">
              <w:rPr>
                <w:rFonts w:ascii="Arial" w:hAnsi="Arial" w:cs="Arial"/>
                <w:b/>
                <w:i/>
                <w:szCs w:val="24"/>
              </w:rPr>
              <w:t>й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и</w:t>
            </w:r>
            <w:r w:rsidRPr="00026D68">
              <w:rPr>
                <w:rFonts w:ascii="Arial" w:hAnsi="Arial" w:cs="Arial"/>
                <w:b/>
                <w:i/>
                <w:szCs w:val="24"/>
              </w:rPr>
              <w:t xml:space="preserve"> обороте цифровых данных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. </w:t>
            </w:r>
          </w:p>
          <w:p w:rsidR="00976800" w:rsidRPr="00976800" w:rsidRDefault="00976800" w:rsidP="007D61B6">
            <w:pPr>
              <w:jc w:val="both"/>
              <w:rPr>
                <w:rFonts w:ascii="Arial" w:hAnsi="Arial" w:cs="Arial"/>
                <w:szCs w:val="24"/>
              </w:rPr>
            </w:pPr>
            <w:r w:rsidRPr="00976800">
              <w:rPr>
                <w:rFonts w:ascii="Arial" w:hAnsi="Arial" w:cs="Arial"/>
                <w:szCs w:val="24"/>
              </w:rPr>
              <w:t>Статья 114: Правительство РФ обеспечивает государственную поддержку н</w:t>
            </w:r>
            <w:r w:rsidR="007D61B6">
              <w:rPr>
                <w:rFonts w:ascii="Arial" w:hAnsi="Arial" w:cs="Arial"/>
                <w:szCs w:val="24"/>
              </w:rPr>
              <w:t>аучно-технологического развития РФ</w:t>
            </w:r>
            <w:r w:rsidRPr="00976800">
              <w:rPr>
                <w:rFonts w:ascii="Arial" w:hAnsi="Arial" w:cs="Arial"/>
                <w:szCs w:val="24"/>
              </w:rPr>
              <w:t>, сохранение и развитие ее научного потенциала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Default="00976800" w:rsidP="00976800">
            <w:pPr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Р</w:t>
            </w:r>
            <w:r w:rsidRPr="00F667B2">
              <w:rPr>
                <w:rFonts w:ascii="Arial" w:hAnsi="Arial" w:cs="Arial"/>
                <w:b/>
                <w:color w:val="0070C0"/>
                <w:sz w:val="28"/>
                <w:szCs w:val="24"/>
              </w:rPr>
              <w:t>елигиозная составляющая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Экология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4328CA" w:rsidRDefault="00976800" w:rsidP="00976800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4328CA">
              <w:rPr>
                <w:rFonts w:ascii="Arial" w:hAnsi="Arial" w:cs="Arial"/>
              </w:rPr>
              <w:t>Статья 67</w:t>
            </w:r>
            <w:r w:rsidRPr="004328CA">
              <w:rPr>
                <w:rFonts w:ascii="Arial" w:hAnsi="Arial" w:cs="Arial"/>
                <w:vertAlign w:val="superscript"/>
              </w:rPr>
              <w:t>1</w:t>
            </w:r>
            <w:r w:rsidRPr="004328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РФ</w:t>
            </w:r>
            <w:r w:rsidRPr="004328CA">
              <w:rPr>
                <w:rFonts w:ascii="Arial" w:hAnsi="Arial" w:cs="Arial"/>
              </w:rPr>
              <w:t xml:space="preserve">, объединенная тысячелетней историей, сохраняя </w:t>
            </w:r>
            <w:r w:rsidRPr="004328CA">
              <w:rPr>
                <w:rFonts w:ascii="Arial" w:hAnsi="Arial" w:cs="Arial"/>
                <w:b/>
                <w:i/>
              </w:rPr>
              <w:t>память предков, передавших нам идеалы и веру в Бога</w:t>
            </w:r>
            <w:r w:rsidRPr="004328CA">
              <w:rPr>
                <w:rFonts w:ascii="Arial" w:hAnsi="Arial" w:cs="Arial"/>
              </w:rPr>
              <w:t>, а также преемственность в развитии Российского государства, признает исторически сложившееся государственное единство.</w:t>
            </w:r>
          </w:p>
        </w:tc>
        <w:tc>
          <w:tcPr>
            <w:tcW w:w="2662" w:type="pct"/>
          </w:tcPr>
          <w:p w:rsidR="00976800" w:rsidRPr="008567FD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Статья 114: </w:t>
            </w:r>
            <w:r w:rsidRPr="008567FD">
              <w:rPr>
                <w:rFonts w:ascii="Arial" w:hAnsi="Arial" w:cs="Arial"/>
                <w:szCs w:val="24"/>
              </w:rPr>
              <w:t xml:space="preserve">Правительство РФ осуществляет меры, направленные на создание благоприятных условий жизнедеятельности населения, </w:t>
            </w:r>
            <w:r w:rsidRPr="008567FD">
              <w:rPr>
                <w:rFonts w:ascii="Arial" w:hAnsi="Arial" w:cs="Arial"/>
                <w:b/>
                <w:i/>
                <w:szCs w:val="24"/>
              </w:rPr>
              <w:t>снижение негативного воздействия хозяйственной и иной деятельности на окружающую среду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Правительство РФ с</w:t>
            </w:r>
            <w:r w:rsidRPr="008567FD">
              <w:rPr>
                <w:rFonts w:ascii="Arial" w:hAnsi="Arial" w:cs="Arial"/>
                <w:szCs w:val="24"/>
              </w:rPr>
              <w:t xml:space="preserve">оздает условия для развития системы экологического образования граждан, </w:t>
            </w:r>
            <w:r w:rsidRPr="008567FD">
              <w:rPr>
                <w:rFonts w:ascii="Arial" w:hAnsi="Arial" w:cs="Arial"/>
                <w:b/>
                <w:i/>
                <w:szCs w:val="24"/>
              </w:rPr>
              <w:t>воспитания экологической культуры</w:t>
            </w:r>
            <w:r>
              <w:rPr>
                <w:rFonts w:ascii="Arial" w:hAnsi="Arial" w:cs="Arial"/>
                <w:b/>
                <w:i/>
                <w:szCs w:val="24"/>
              </w:rPr>
              <w:t>.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4328CA" w:rsidRDefault="00976800" w:rsidP="009768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</w:tcPr>
          <w:p w:rsidR="00976800" w:rsidRPr="0013634F" w:rsidRDefault="00976800" w:rsidP="00976800">
            <w:pPr>
              <w:jc w:val="center"/>
              <w:rPr>
                <w:rFonts w:ascii="Arial" w:hAnsi="Arial" w:cs="Arial"/>
                <w:b/>
              </w:rPr>
            </w:pPr>
            <w:r w:rsidRPr="0013634F">
              <w:rPr>
                <w:rFonts w:ascii="Arial" w:hAnsi="Arial" w:cs="Arial"/>
                <w:b/>
                <w:color w:val="0070C0"/>
                <w:sz w:val="28"/>
                <w:szCs w:val="24"/>
              </w:rPr>
              <w:t>За</w:t>
            </w: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 xml:space="preserve">щита </w:t>
            </w:r>
            <w:r w:rsidRPr="00C720D4">
              <w:rPr>
                <w:rFonts w:ascii="Arial" w:hAnsi="Arial" w:cs="Arial"/>
                <w:b/>
                <w:color w:val="0070C0"/>
                <w:sz w:val="28"/>
                <w:szCs w:val="24"/>
              </w:rPr>
              <w:t>суверенитета</w:t>
            </w:r>
          </w:p>
        </w:tc>
        <w:tc>
          <w:tcPr>
            <w:tcW w:w="2662" w:type="pct"/>
          </w:tcPr>
          <w:p w:rsidR="00976800" w:rsidRPr="0005403C" w:rsidRDefault="00976800" w:rsidP="00976800">
            <w:pPr>
              <w:jc w:val="center"/>
              <w:rPr>
                <w:rFonts w:ascii="Arial" w:hAnsi="Arial" w:cs="Arial"/>
                <w:color w:val="00CC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Защита животных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4328CA" w:rsidRDefault="00976800" w:rsidP="00976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Статья 67: РФ </w:t>
            </w:r>
            <w:r w:rsidRPr="0013634F">
              <w:rPr>
                <w:rFonts w:ascii="Arial" w:hAnsi="Arial" w:cs="Arial"/>
              </w:rPr>
              <w:t xml:space="preserve">обеспечивает защиту своего суверенитета и территориальной целостности. </w:t>
            </w:r>
            <w:r w:rsidRPr="0013634F">
              <w:rPr>
                <w:rFonts w:ascii="Arial" w:hAnsi="Arial" w:cs="Arial"/>
                <w:b/>
                <w:i/>
              </w:rPr>
              <w:t>Действия, направленные</w:t>
            </w:r>
            <w:r w:rsidRPr="0013634F">
              <w:rPr>
                <w:rFonts w:ascii="Arial" w:hAnsi="Arial" w:cs="Arial"/>
              </w:rPr>
              <w:t xml:space="preserve"> </w:t>
            </w:r>
            <w:r w:rsidRPr="0013634F">
              <w:rPr>
                <w:rFonts w:ascii="Arial" w:hAnsi="Arial" w:cs="Arial"/>
                <w:b/>
                <w:i/>
              </w:rPr>
              <w:t>на отчуждение части территории РФ, а также призывы к таким действиям не допускаются.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 w:rsidRPr="008567FD">
              <w:rPr>
                <w:rFonts w:ascii="Arial" w:hAnsi="Arial" w:cs="Arial"/>
                <w:szCs w:val="24"/>
              </w:rPr>
              <w:t xml:space="preserve">Статья 114: Правительство РФ осуществляет меры, направленные на сохранение уникального природного и биологического многообразия страны, </w:t>
            </w:r>
            <w:r w:rsidRPr="008567FD">
              <w:rPr>
                <w:rFonts w:ascii="Arial" w:hAnsi="Arial" w:cs="Arial"/>
                <w:b/>
                <w:i/>
                <w:szCs w:val="24"/>
              </w:rPr>
              <w:t>формирование в обществе ответственного отношения к животным</w:t>
            </w:r>
            <w:r>
              <w:rPr>
                <w:rFonts w:ascii="Arial" w:hAnsi="Arial" w:cs="Arial"/>
                <w:b/>
                <w:i/>
                <w:szCs w:val="24"/>
              </w:rPr>
              <w:t>.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2" w:type="pct"/>
          </w:tcPr>
          <w:p w:rsidR="00976800" w:rsidRPr="008567FD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</w:tcPr>
          <w:p w:rsidR="00976800" w:rsidRPr="00C720D4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П</w:t>
            </w:r>
            <w:r w:rsidRPr="00C720D4">
              <w:rPr>
                <w:rFonts w:ascii="Arial" w:hAnsi="Arial" w:cs="Arial"/>
                <w:b/>
                <w:color w:val="0070C0"/>
                <w:sz w:val="28"/>
                <w:szCs w:val="28"/>
              </w:rPr>
              <w:t>оддержка соотечественников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Культура</w:t>
            </w:r>
          </w:p>
        </w:tc>
      </w:tr>
      <w:tr w:rsidR="00976800" w:rsidTr="0030202D">
        <w:tc>
          <w:tcPr>
            <w:tcW w:w="2338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Статья 69: РФ</w:t>
            </w:r>
            <w:r w:rsidRPr="00C720D4">
              <w:rPr>
                <w:rFonts w:ascii="Arial" w:hAnsi="Arial" w:cs="Arial"/>
                <w:szCs w:val="24"/>
              </w:rPr>
              <w:t xml:space="preserve"> оказывает поддержку соотечественникам, проживающим за рубежом, </w:t>
            </w:r>
            <w:r w:rsidRPr="00C720D4">
              <w:rPr>
                <w:rFonts w:ascii="Arial" w:hAnsi="Arial" w:cs="Arial"/>
                <w:b/>
                <w:i/>
                <w:szCs w:val="24"/>
              </w:rPr>
              <w:t>в осуществлении их прав, обеспечении защиты их интересов и сохранении общероссийской культурной идентичности.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Статья 68: к</w:t>
            </w:r>
            <w:r w:rsidRPr="0013634F">
              <w:rPr>
                <w:rFonts w:ascii="Arial" w:hAnsi="Arial" w:cs="Arial"/>
                <w:szCs w:val="24"/>
              </w:rPr>
              <w:t xml:space="preserve">ультура в </w:t>
            </w:r>
            <w:r>
              <w:rPr>
                <w:rFonts w:ascii="Arial" w:hAnsi="Arial" w:cs="Arial"/>
                <w:szCs w:val="24"/>
              </w:rPr>
              <w:t>РФ</w:t>
            </w:r>
            <w:r w:rsidRPr="0013634F">
              <w:rPr>
                <w:rFonts w:ascii="Arial" w:hAnsi="Arial" w:cs="Arial"/>
                <w:szCs w:val="24"/>
              </w:rPr>
              <w:t xml:space="preserve"> является уникальным наследием ее многонационального народа. </w:t>
            </w:r>
            <w:r w:rsidRPr="0013634F">
              <w:rPr>
                <w:rFonts w:ascii="Arial" w:hAnsi="Arial" w:cs="Arial"/>
                <w:b/>
                <w:i/>
                <w:szCs w:val="24"/>
              </w:rPr>
              <w:t>Культура поддерживается и охраняется государством</w:t>
            </w:r>
            <w:r>
              <w:rPr>
                <w:rFonts w:ascii="Arial" w:hAnsi="Arial" w:cs="Arial"/>
                <w:b/>
                <w:i/>
                <w:szCs w:val="24"/>
              </w:rPr>
              <w:t>.</w:t>
            </w:r>
          </w:p>
          <w:p w:rsidR="00976800" w:rsidRPr="001513C2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  <w:r w:rsidRPr="001513C2">
              <w:rPr>
                <w:rFonts w:ascii="Arial" w:hAnsi="Arial" w:cs="Arial"/>
                <w:szCs w:val="24"/>
              </w:rPr>
              <w:t>Статья 69: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1513C2">
              <w:rPr>
                <w:rFonts w:ascii="Arial" w:hAnsi="Arial" w:cs="Arial"/>
                <w:szCs w:val="24"/>
              </w:rPr>
              <w:t xml:space="preserve">Государство защищает </w:t>
            </w:r>
            <w:r w:rsidRPr="00F912F2">
              <w:rPr>
                <w:rFonts w:ascii="Arial" w:hAnsi="Arial" w:cs="Arial"/>
                <w:szCs w:val="24"/>
              </w:rPr>
              <w:t xml:space="preserve">культурную самобытность всех народов </w:t>
            </w:r>
            <w:r w:rsidRPr="001513C2">
              <w:rPr>
                <w:rFonts w:ascii="Arial" w:hAnsi="Arial" w:cs="Arial"/>
                <w:szCs w:val="24"/>
              </w:rPr>
              <w:t xml:space="preserve">и этнических общностей </w:t>
            </w:r>
            <w:r>
              <w:rPr>
                <w:rFonts w:ascii="Arial" w:hAnsi="Arial" w:cs="Arial"/>
                <w:szCs w:val="24"/>
              </w:rPr>
              <w:t>РФ</w:t>
            </w:r>
            <w:r w:rsidRPr="001513C2">
              <w:rPr>
                <w:rFonts w:ascii="Arial" w:hAnsi="Arial" w:cs="Arial"/>
                <w:szCs w:val="24"/>
              </w:rPr>
              <w:t xml:space="preserve">, </w:t>
            </w:r>
            <w:r w:rsidRPr="00F912F2">
              <w:rPr>
                <w:rFonts w:ascii="Arial" w:hAnsi="Arial" w:cs="Arial"/>
                <w:b/>
                <w:i/>
                <w:szCs w:val="24"/>
              </w:rPr>
              <w:t>гарантирует сохранение</w:t>
            </w:r>
            <w:r w:rsidRPr="001513C2">
              <w:rPr>
                <w:rFonts w:ascii="Arial" w:hAnsi="Arial" w:cs="Arial"/>
                <w:szCs w:val="24"/>
              </w:rPr>
              <w:t xml:space="preserve"> </w:t>
            </w:r>
            <w:r w:rsidRPr="00F912F2">
              <w:rPr>
                <w:rFonts w:ascii="Arial" w:hAnsi="Arial" w:cs="Arial"/>
                <w:b/>
                <w:i/>
                <w:szCs w:val="24"/>
              </w:rPr>
              <w:t>этнокультурного и языкового многообразия.</w:t>
            </w:r>
          </w:p>
        </w:tc>
      </w:tr>
      <w:tr w:rsidR="00976800" w:rsidTr="0030202D">
        <w:tc>
          <w:tcPr>
            <w:tcW w:w="2338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76800" w:rsidTr="0030202D">
        <w:tc>
          <w:tcPr>
            <w:tcW w:w="2338" w:type="pct"/>
          </w:tcPr>
          <w:p w:rsidR="00976800" w:rsidRPr="00C720D4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Согласие в стране</w:t>
            </w:r>
          </w:p>
        </w:tc>
        <w:tc>
          <w:tcPr>
            <w:tcW w:w="2662" w:type="pct"/>
          </w:tcPr>
          <w:p w:rsidR="00976800" w:rsidRPr="0013634F" w:rsidRDefault="00976800" w:rsidP="009768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Здоровый образ жизни</w:t>
            </w:r>
          </w:p>
        </w:tc>
      </w:tr>
      <w:tr w:rsidR="00976800" w:rsidTr="0030202D">
        <w:tc>
          <w:tcPr>
            <w:tcW w:w="2338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Статья 80: Президент РФ в</w:t>
            </w:r>
            <w:r w:rsidRPr="00BE3F49">
              <w:rPr>
                <w:rFonts w:ascii="Arial" w:hAnsi="Arial" w:cs="Arial"/>
                <w:szCs w:val="24"/>
              </w:rPr>
              <w:t xml:space="preserve"> установленном Конституцией </w:t>
            </w:r>
            <w:r>
              <w:rPr>
                <w:rFonts w:ascii="Arial" w:hAnsi="Arial" w:cs="Arial"/>
                <w:szCs w:val="24"/>
              </w:rPr>
              <w:t>РФ</w:t>
            </w:r>
            <w:r w:rsidRPr="00BE3F49">
              <w:rPr>
                <w:rFonts w:ascii="Arial" w:hAnsi="Arial" w:cs="Arial"/>
                <w:szCs w:val="24"/>
              </w:rPr>
              <w:t xml:space="preserve"> порядке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E3F49">
              <w:rPr>
                <w:rFonts w:ascii="Arial" w:hAnsi="Arial" w:cs="Arial"/>
                <w:b/>
                <w:i/>
                <w:szCs w:val="24"/>
              </w:rPr>
              <w:t>поддерживает гражданский мир и согласие в стране</w:t>
            </w:r>
            <w:r>
              <w:rPr>
                <w:rFonts w:ascii="Arial" w:hAnsi="Arial" w:cs="Arial"/>
                <w:b/>
                <w:i/>
                <w:szCs w:val="24"/>
              </w:rPr>
              <w:t>.</w:t>
            </w:r>
          </w:p>
        </w:tc>
        <w:tc>
          <w:tcPr>
            <w:tcW w:w="2662" w:type="pct"/>
          </w:tcPr>
          <w:p w:rsidR="00976800" w:rsidRPr="004328CA" w:rsidRDefault="00976800" w:rsidP="00976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Статья 72: вопросы </w:t>
            </w:r>
            <w:r w:rsidRPr="00EB5BF5">
              <w:rPr>
                <w:rFonts w:ascii="Arial" w:hAnsi="Arial" w:cs="Arial"/>
              </w:rPr>
              <w:t>сохранени</w:t>
            </w:r>
            <w:r>
              <w:rPr>
                <w:rFonts w:ascii="Arial" w:hAnsi="Arial" w:cs="Arial"/>
              </w:rPr>
              <w:t>я</w:t>
            </w:r>
            <w:r w:rsidRPr="00EB5BF5">
              <w:rPr>
                <w:rFonts w:ascii="Arial" w:hAnsi="Arial" w:cs="Arial"/>
              </w:rPr>
              <w:t xml:space="preserve"> и укреплени</w:t>
            </w:r>
            <w:r>
              <w:rPr>
                <w:rFonts w:ascii="Arial" w:hAnsi="Arial" w:cs="Arial"/>
              </w:rPr>
              <w:t>я</w:t>
            </w:r>
            <w:r w:rsidRPr="00EB5BF5">
              <w:rPr>
                <w:rFonts w:ascii="Arial" w:hAnsi="Arial" w:cs="Arial"/>
              </w:rPr>
              <w:t xml:space="preserve"> общественного здоровья, создание условий </w:t>
            </w:r>
            <w:r w:rsidRPr="00EB5BF5">
              <w:rPr>
                <w:rFonts w:ascii="Arial" w:hAnsi="Arial" w:cs="Arial"/>
                <w:b/>
                <w:i/>
              </w:rPr>
              <w:t>для ведения здорового образа жизни</w:t>
            </w:r>
            <w:r w:rsidRPr="00EB5BF5">
              <w:rPr>
                <w:rFonts w:ascii="Arial" w:hAnsi="Arial" w:cs="Arial"/>
              </w:rPr>
              <w:t>, формирования культуры ответственного отношения граждан к своему здоровью</w:t>
            </w:r>
            <w:r>
              <w:rPr>
                <w:rFonts w:ascii="Arial" w:hAnsi="Arial" w:cs="Arial"/>
              </w:rPr>
              <w:t xml:space="preserve"> находятся в совместном ведении РФ и субъектов РФ</w:t>
            </w:r>
            <w:r w:rsidR="00F912F2">
              <w:rPr>
                <w:rFonts w:ascii="Arial" w:hAnsi="Arial" w:cs="Arial"/>
              </w:rPr>
              <w:t>.</w:t>
            </w:r>
          </w:p>
        </w:tc>
      </w:tr>
      <w:tr w:rsidR="00976800" w:rsidTr="0030202D">
        <w:tc>
          <w:tcPr>
            <w:tcW w:w="2338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76800" w:rsidTr="0030202D">
        <w:tc>
          <w:tcPr>
            <w:tcW w:w="2338" w:type="pct"/>
          </w:tcPr>
          <w:p w:rsidR="00976800" w:rsidRPr="00C720D4" w:rsidRDefault="00976800" w:rsidP="00976800">
            <w:pPr>
              <w:jc w:val="center"/>
              <w:rPr>
                <w:rFonts w:ascii="Arial" w:hAnsi="Arial" w:cs="Arial"/>
                <w:b/>
                <w:color w:val="00CC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Сельское хозяйство</w:t>
            </w:r>
          </w:p>
        </w:tc>
        <w:tc>
          <w:tcPr>
            <w:tcW w:w="2662" w:type="pct"/>
          </w:tcPr>
          <w:p w:rsidR="00976800" w:rsidRPr="00C720D4" w:rsidRDefault="00976800" w:rsidP="00976800">
            <w:pPr>
              <w:jc w:val="center"/>
              <w:rPr>
                <w:rFonts w:ascii="Arial" w:hAnsi="Arial" w:cs="Arial"/>
                <w:b/>
                <w:color w:val="00CC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О</w:t>
            </w:r>
            <w:r w:rsidRPr="00C720D4">
              <w:rPr>
                <w:rFonts w:ascii="Arial" w:hAnsi="Arial" w:cs="Arial"/>
                <w:b/>
                <w:color w:val="0070C0"/>
                <w:sz w:val="28"/>
                <w:szCs w:val="24"/>
              </w:rPr>
              <w:t>бразование</w:t>
            </w:r>
          </w:p>
        </w:tc>
      </w:tr>
      <w:tr w:rsidR="00976800" w:rsidTr="0030202D">
        <w:tc>
          <w:tcPr>
            <w:tcW w:w="2338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Статья </w:t>
            </w:r>
            <w:r>
              <w:rPr>
                <w:rFonts w:ascii="Arial" w:hAnsi="Arial" w:cs="Arial"/>
                <w:szCs w:val="24"/>
              </w:rPr>
              <w:t xml:space="preserve">72 включает </w:t>
            </w:r>
            <w:r>
              <w:rPr>
                <w:rFonts w:ascii="Arial" w:hAnsi="Arial" w:cs="Arial"/>
                <w:szCs w:val="24"/>
              </w:rPr>
              <w:t>сельское хозяйство</w:t>
            </w:r>
            <w:r>
              <w:rPr>
                <w:rFonts w:ascii="Arial" w:hAnsi="Arial" w:cs="Arial"/>
                <w:szCs w:val="24"/>
              </w:rPr>
              <w:t xml:space="preserve"> в перечень вопросов совместного ведения РФ и субъектов РФ.</w:t>
            </w:r>
          </w:p>
          <w:p w:rsidR="00976800" w:rsidRDefault="00976800" w:rsidP="00976800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  <w:tc>
          <w:tcPr>
            <w:tcW w:w="2662" w:type="pct"/>
          </w:tcPr>
          <w:p w:rsidR="00976800" w:rsidRPr="0030202D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Статья </w:t>
            </w:r>
            <w:r>
              <w:rPr>
                <w:rFonts w:ascii="Arial" w:hAnsi="Arial" w:cs="Arial"/>
                <w:szCs w:val="24"/>
              </w:rPr>
              <w:t>71</w:t>
            </w:r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РФ </w:t>
            </w:r>
            <w:r w:rsidRPr="00C720D4">
              <w:rPr>
                <w:rFonts w:ascii="Arial" w:hAnsi="Arial" w:cs="Arial"/>
                <w:szCs w:val="24"/>
              </w:rPr>
              <w:t>устан</w:t>
            </w:r>
            <w:r>
              <w:rPr>
                <w:rFonts w:ascii="Arial" w:hAnsi="Arial" w:cs="Arial"/>
                <w:szCs w:val="24"/>
              </w:rPr>
              <w:t>авливает</w:t>
            </w:r>
            <w:r w:rsidRPr="00C720D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единые правовые основы </w:t>
            </w:r>
            <w:r w:rsidRPr="00C720D4">
              <w:rPr>
                <w:rFonts w:ascii="Arial" w:hAnsi="Arial" w:cs="Arial"/>
                <w:b/>
                <w:i/>
                <w:szCs w:val="24"/>
              </w:rPr>
              <w:t>системы воспитания и образования</w:t>
            </w:r>
            <w:r w:rsidRPr="00C720D4">
              <w:rPr>
                <w:rFonts w:ascii="Arial" w:hAnsi="Arial" w:cs="Arial"/>
                <w:szCs w:val="24"/>
              </w:rPr>
              <w:t>, в том</w:t>
            </w:r>
            <w:r>
              <w:rPr>
                <w:rFonts w:ascii="Arial" w:hAnsi="Arial" w:cs="Arial"/>
                <w:szCs w:val="24"/>
              </w:rPr>
              <w:t xml:space="preserve"> числе непрерывного образования.</w:t>
            </w:r>
          </w:p>
        </w:tc>
      </w:tr>
      <w:tr w:rsidR="00976800" w:rsidRPr="0005403C" w:rsidTr="0030202D">
        <w:tc>
          <w:tcPr>
            <w:tcW w:w="5000" w:type="pct"/>
            <w:gridSpan w:val="2"/>
            <w:shd w:val="clear" w:color="auto" w:fill="3399FF"/>
          </w:tcPr>
          <w:p w:rsidR="00976800" w:rsidRDefault="00976800" w:rsidP="00976800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lastRenderedPageBreak/>
              <w:t>ИЗМЕНЕНИЯ В ПОЛИТИЧЕСКОЙ СИСТЕМЕ</w:t>
            </w:r>
          </w:p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(</w:t>
            </w:r>
            <w:r w:rsidRPr="00610D33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Статьи 67, 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70, 71, </w:t>
            </w:r>
            <w:r w:rsidRPr="00A74E2B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75</w:t>
            </w:r>
            <w:r w:rsidRPr="00A74E2B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  <w:vertAlign w:val="superscript"/>
              </w:rPr>
              <w:t>1</w:t>
            </w:r>
            <w:r w:rsidRPr="00A74E2B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, 77, 78, 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79, 79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  <w:vertAlign w:val="superscript"/>
              </w:rPr>
              <w:t>1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, </w:t>
            </w:r>
            <w:r w:rsidRPr="00A74E2B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81, 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83, 92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  <w:vertAlign w:val="superscript"/>
              </w:rPr>
              <w:t>1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, </w:t>
            </w:r>
            <w:r w:rsidRPr="00A74E2B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95, 97, 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102, </w:t>
            </w:r>
            <w:r w:rsidRPr="00A74E2B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103, 110, 119,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 125,</w:t>
            </w:r>
            <w:r w:rsidRPr="00A74E2B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 129</w:t>
            </w:r>
            <w:r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, 132)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4328CA" w:rsidRDefault="00976800" w:rsidP="009768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  <w:shd w:val="clear" w:color="auto" w:fill="auto"/>
          </w:tcPr>
          <w:p w:rsidR="00976800" w:rsidRPr="008567FD" w:rsidRDefault="00F912F2" w:rsidP="009768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  <w:sz w:val="28"/>
              </w:rPr>
              <w:t>С</w:t>
            </w:r>
            <w:r w:rsidR="00976800" w:rsidRPr="008567FD">
              <w:rPr>
                <w:rFonts w:ascii="Arial" w:hAnsi="Arial" w:cs="Arial"/>
                <w:b/>
                <w:color w:val="0070C0"/>
                <w:sz w:val="28"/>
              </w:rPr>
              <w:t>роки</w:t>
            </w:r>
            <w:r>
              <w:rPr>
                <w:rFonts w:ascii="Arial" w:hAnsi="Arial" w:cs="Arial"/>
                <w:b/>
                <w:color w:val="0070C0"/>
                <w:sz w:val="28"/>
              </w:rPr>
              <w:t xml:space="preserve"> полномочий Президента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Ценз «оседлости» для</w:t>
            </w:r>
            <w:r w:rsidRPr="00E22296">
              <w:rPr>
                <w:rFonts w:ascii="Arial" w:hAnsi="Arial" w:cs="Arial"/>
                <w:b/>
                <w:color w:val="0070C0"/>
                <w:sz w:val="28"/>
                <w:szCs w:val="24"/>
              </w:rPr>
              <w:t xml:space="preserve"> Президент</w:t>
            </w: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а</w:t>
            </w:r>
          </w:p>
        </w:tc>
      </w:tr>
      <w:tr w:rsidR="00976800" w:rsidRPr="0005403C" w:rsidTr="0030202D">
        <w:trPr>
          <w:trHeight w:val="1160"/>
        </w:trPr>
        <w:tc>
          <w:tcPr>
            <w:tcW w:w="2338" w:type="pct"/>
          </w:tcPr>
          <w:p w:rsidR="00976800" w:rsidRPr="00F912F2" w:rsidRDefault="00976800" w:rsidP="00976800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E22296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 xml:space="preserve">Статья </w:t>
            </w:r>
            <w:r w:rsidRPr="00F912F2">
              <w:rPr>
                <w:rFonts w:ascii="Arial" w:hAnsi="Arial" w:cs="Arial"/>
                <w:szCs w:val="21"/>
                <w:shd w:val="clear" w:color="auto" w:fill="FFFFFF"/>
              </w:rPr>
              <w:t xml:space="preserve">81: одно и то же лицо не может занимать </w:t>
            </w:r>
            <w:r w:rsidRPr="00F912F2">
              <w:rPr>
                <w:rFonts w:ascii="Arial" w:hAnsi="Arial" w:cs="Arial"/>
                <w:b/>
                <w:i/>
                <w:szCs w:val="21"/>
                <w:shd w:val="clear" w:color="auto" w:fill="FFFFFF"/>
              </w:rPr>
              <w:t>должность Президента РФ более двух сроков</w:t>
            </w:r>
            <w:r w:rsidRPr="00F912F2">
              <w:rPr>
                <w:rFonts w:ascii="Arial" w:hAnsi="Arial" w:cs="Arial"/>
                <w:szCs w:val="21"/>
                <w:shd w:val="clear" w:color="auto" w:fill="FFFFFF"/>
              </w:rPr>
              <w:t>. Ограничение не распространяется на лица, занимавшие и (или) занимающие должность Президента РФ до момента вступления в силу поправки.</w:t>
            </w:r>
          </w:p>
          <w:p w:rsidR="00976800" w:rsidRPr="009F5EAF" w:rsidRDefault="00976800" w:rsidP="00976800">
            <w:pPr>
              <w:jc w:val="both"/>
              <w:rPr>
                <w:rFonts w:ascii="Arial" w:hAnsi="Arial" w:cs="Arial"/>
              </w:rPr>
            </w:pPr>
            <w:r w:rsidRPr="00F912F2">
              <w:rPr>
                <w:rFonts w:ascii="Arial" w:hAnsi="Arial" w:cs="Arial"/>
                <w:szCs w:val="21"/>
                <w:shd w:val="clear" w:color="auto" w:fill="FFFFFF"/>
              </w:rPr>
              <w:t xml:space="preserve">Статья 95: Президент РФ, прекративший исполнение своих полномочий в связи с истечением срока его пребывания в должности или досрочно в случае его отставки, </w:t>
            </w:r>
            <w:r w:rsidRPr="00F912F2">
              <w:rPr>
                <w:rFonts w:ascii="Arial" w:hAnsi="Arial" w:cs="Arial"/>
                <w:b/>
                <w:i/>
                <w:szCs w:val="21"/>
                <w:shd w:val="clear" w:color="auto" w:fill="FFFFFF"/>
              </w:rPr>
              <w:t>пожизненно входит в Совет Федерации</w:t>
            </w:r>
            <w:r w:rsidR="00F912F2">
              <w:rPr>
                <w:rFonts w:ascii="Arial" w:hAnsi="Arial" w:cs="Arial"/>
                <w:szCs w:val="21"/>
                <w:shd w:val="clear" w:color="auto" w:fill="FFFFFF"/>
              </w:rPr>
              <w:t>.</w:t>
            </w:r>
          </w:p>
        </w:tc>
        <w:tc>
          <w:tcPr>
            <w:tcW w:w="2662" w:type="pct"/>
          </w:tcPr>
          <w:p w:rsidR="00976800" w:rsidRPr="00000E82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  <w:r w:rsidRPr="009F5EAF">
              <w:rPr>
                <w:rFonts w:ascii="Arial" w:hAnsi="Arial" w:cs="Arial"/>
                <w:szCs w:val="24"/>
              </w:rPr>
              <w:t xml:space="preserve">Статья </w:t>
            </w:r>
            <w:r>
              <w:rPr>
                <w:rFonts w:ascii="Arial" w:hAnsi="Arial" w:cs="Arial"/>
                <w:szCs w:val="24"/>
              </w:rPr>
              <w:t xml:space="preserve">81: </w:t>
            </w:r>
            <w:r w:rsidRPr="00000E82">
              <w:rPr>
                <w:rFonts w:ascii="Arial" w:hAnsi="Arial" w:cs="Arial"/>
                <w:szCs w:val="24"/>
              </w:rPr>
              <w:t xml:space="preserve">Президентом </w:t>
            </w:r>
            <w:r>
              <w:rPr>
                <w:rFonts w:ascii="Arial" w:hAnsi="Arial" w:cs="Arial"/>
                <w:szCs w:val="24"/>
              </w:rPr>
              <w:t xml:space="preserve">РФ </w:t>
            </w:r>
            <w:r w:rsidRPr="00000E82">
              <w:rPr>
                <w:rFonts w:ascii="Arial" w:hAnsi="Arial" w:cs="Arial"/>
                <w:szCs w:val="24"/>
              </w:rPr>
              <w:t xml:space="preserve">может быть избран гражданин </w:t>
            </w:r>
            <w:r>
              <w:rPr>
                <w:rFonts w:ascii="Arial" w:hAnsi="Arial" w:cs="Arial"/>
                <w:szCs w:val="24"/>
              </w:rPr>
              <w:t xml:space="preserve">РФ, </w:t>
            </w:r>
            <w:r w:rsidRPr="00000E82">
              <w:rPr>
                <w:rFonts w:ascii="Arial" w:hAnsi="Arial" w:cs="Arial"/>
                <w:b/>
                <w:i/>
                <w:szCs w:val="24"/>
              </w:rPr>
              <w:t>постоянно проживающий в Российской Федерации не менее 25 лет,</w:t>
            </w:r>
            <w:r w:rsidRPr="00000E82">
              <w:rPr>
                <w:rFonts w:ascii="Arial" w:hAnsi="Arial" w:cs="Arial"/>
                <w:szCs w:val="24"/>
              </w:rPr>
              <w:t xml:space="preserve"> не имеющий и не имевший ранее гражданства иностранного государства либо вида на жительство </w:t>
            </w:r>
          </w:p>
          <w:p w:rsidR="00976800" w:rsidRPr="009F5EAF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  <w:r w:rsidRPr="00000E82">
              <w:rPr>
                <w:rFonts w:ascii="Arial" w:hAnsi="Arial" w:cs="Arial"/>
                <w:szCs w:val="24"/>
              </w:rPr>
              <w:t xml:space="preserve">на территории иностранного государства. Требование не распространяется на граждан </w:t>
            </w:r>
            <w:r>
              <w:rPr>
                <w:rFonts w:ascii="Arial" w:hAnsi="Arial" w:cs="Arial"/>
                <w:szCs w:val="24"/>
              </w:rPr>
              <w:t>РФ</w:t>
            </w:r>
            <w:r w:rsidRPr="00000E82">
              <w:rPr>
                <w:rFonts w:ascii="Arial" w:hAnsi="Arial" w:cs="Arial"/>
                <w:szCs w:val="24"/>
              </w:rPr>
              <w:t>, ранее имевших гражданство государства, которое</w:t>
            </w:r>
            <w:r>
              <w:rPr>
                <w:rFonts w:ascii="Arial" w:hAnsi="Arial" w:cs="Arial"/>
                <w:szCs w:val="24"/>
              </w:rPr>
              <w:t>/часть которого</w:t>
            </w:r>
            <w:r w:rsidRPr="00000E82">
              <w:rPr>
                <w:rFonts w:ascii="Arial" w:hAnsi="Arial" w:cs="Arial"/>
                <w:szCs w:val="24"/>
              </w:rPr>
              <w:t xml:space="preserve"> был</w:t>
            </w:r>
            <w:r>
              <w:rPr>
                <w:rFonts w:ascii="Arial" w:hAnsi="Arial" w:cs="Arial"/>
                <w:szCs w:val="24"/>
              </w:rPr>
              <w:t>а</w:t>
            </w:r>
            <w:r w:rsidRPr="00000E82">
              <w:rPr>
                <w:rFonts w:ascii="Arial" w:hAnsi="Arial" w:cs="Arial"/>
                <w:szCs w:val="24"/>
              </w:rPr>
              <w:t xml:space="preserve"> принят</w:t>
            </w:r>
            <w:r>
              <w:rPr>
                <w:rFonts w:ascii="Arial" w:hAnsi="Arial" w:cs="Arial"/>
                <w:szCs w:val="24"/>
              </w:rPr>
              <w:t>а</w:t>
            </w:r>
            <w:r w:rsidRPr="00000E82">
              <w:rPr>
                <w:rFonts w:ascii="Arial" w:hAnsi="Arial" w:cs="Arial"/>
                <w:szCs w:val="24"/>
              </w:rPr>
              <w:t xml:space="preserve"> в </w:t>
            </w:r>
            <w:r>
              <w:rPr>
                <w:rFonts w:ascii="Arial" w:hAnsi="Arial" w:cs="Arial"/>
                <w:szCs w:val="24"/>
              </w:rPr>
              <w:t>РФ</w:t>
            </w:r>
            <w:r w:rsidRPr="00000E82">
              <w:rPr>
                <w:rFonts w:ascii="Arial" w:hAnsi="Arial" w:cs="Arial"/>
                <w:szCs w:val="24"/>
              </w:rPr>
              <w:t xml:space="preserve"> и постоянно проживавших на </w:t>
            </w:r>
            <w:r>
              <w:rPr>
                <w:rFonts w:ascii="Arial" w:hAnsi="Arial" w:cs="Arial"/>
                <w:szCs w:val="24"/>
              </w:rPr>
              <w:t>соответствующей территории.</w:t>
            </w:r>
          </w:p>
        </w:tc>
      </w:tr>
      <w:tr w:rsidR="00976800" w:rsidRPr="0005403C" w:rsidTr="0030202D">
        <w:trPr>
          <w:trHeight w:val="239"/>
        </w:trPr>
        <w:tc>
          <w:tcPr>
            <w:tcW w:w="2338" w:type="pct"/>
          </w:tcPr>
          <w:p w:rsidR="00976800" w:rsidRDefault="00976800" w:rsidP="00976800">
            <w:pPr>
              <w:rPr>
                <w:rFonts w:ascii="Arial" w:hAnsi="Arial" w:cs="Arial"/>
              </w:rPr>
            </w:pP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</w:tcPr>
          <w:p w:rsidR="00976800" w:rsidRPr="008567FD" w:rsidRDefault="00976800" w:rsidP="00976800">
            <w:pPr>
              <w:jc w:val="center"/>
              <w:rPr>
                <w:rFonts w:ascii="Arial" w:hAnsi="Arial" w:cs="Arial"/>
                <w:b/>
              </w:rPr>
            </w:pPr>
            <w:r w:rsidRPr="008567FD">
              <w:rPr>
                <w:rFonts w:ascii="Arial" w:hAnsi="Arial" w:cs="Arial"/>
                <w:b/>
                <w:color w:val="0070C0"/>
                <w:sz w:val="28"/>
              </w:rPr>
              <w:t>Единая система публичной власти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 w:rsidRPr="00E22296">
              <w:rPr>
                <w:rFonts w:ascii="Arial" w:hAnsi="Arial" w:cs="Arial"/>
                <w:b/>
                <w:color w:val="0070C0"/>
                <w:sz w:val="28"/>
                <w:szCs w:val="24"/>
              </w:rPr>
              <w:t xml:space="preserve">Верховенство российского права над международным </w:t>
            </w:r>
          </w:p>
        </w:tc>
      </w:tr>
      <w:tr w:rsidR="007D61B6" w:rsidRPr="007D61B6" w:rsidTr="0030202D">
        <w:tc>
          <w:tcPr>
            <w:tcW w:w="2338" w:type="pct"/>
          </w:tcPr>
          <w:p w:rsidR="00976800" w:rsidRPr="00DF6ADE" w:rsidRDefault="00976800" w:rsidP="00976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Статья 71: в ведении РФ находится </w:t>
            </w:r>
            <w:r w:rsidRPr="00DF6ADE">
              <w:rPr>
                <w:rFonts w:ascii="Arial" w:hAnsi="Arial" w:cs="Arial"/>
              </w:rPr>
              <w:t xml:space="preserve">организация публичной власти. </w:t>
            </w:r>
          </w:p>
          <w:p w:rsidR="00976800" w:rsidRPr="009F5EAF" w:rsidRDefault="00976800" w:rsidP="00976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Статья 132: </w:t>
            </w:r>
            <w:r w:rsidRPr="00DF6ADE">
              <w:rPr>
                <w:rFonts w:ascii="Arial" w:hAnsi="Arial" w:cs="Arial"/>
                <w:b/>
                <w:i/>
              </w:rPr>
              <w:t>органы местного самоуправления и органы государственной власти входят в единую систему публичной власти</w:t>
            </w:r>
            <w:r w:rsidRPr="00DF6A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РФ</w:t>
            </w:r>
            <w:r w:rsidRPr="00DF6ADE">
              <w:rPr>
                <w:rFonts w:ascii="Arial" w:hAnsi="Arial" w:cs="Arial"/>
              </w:rPr>
              <w:t xml:space="preserve"> и осуществляют взаимодействие для наиболее эффективного решения задач в интересах населения, проживающего на соответствующей территории.</w:t>
            </w:r>
          </w:p>
        </w:tc>
        <w:tc>
          <w:tcPr>
            <w:tcW w:w="2662" w:type="pct"/>
          </w:tcPr>
          <w:p w:rsidR="00976800" w:rsidRPr="007D61B6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  <w:r w:rsidRPr="007D61B6">
              <w:rPr>
                <w:rFonts w:ascii="Arial" w:hAnsi="Arial" w:cs="Arial"/>
                <w:szCs w:val="24"/>
              </w:rPr>
              <w:t xml:space="preserve">Статья 79: решения межгосударственных органов, принятые на основании положений международных договоров РФ, </w:t>
            </w:r>
            <w:r w:rsidRPr="007D61B6">
              <w:rPr>
                <w:rFonts w:ascii="Arial" w:hAnsi="Arial" w:cs="Arial"/>
                <w:b/>
                <w:i/>
                <w:szCs w:val="24"/>
              </w:rPr>
              <w:t>которые противоречат Конституции РФ, не подлежат исполнению в РФ</w:t>
            </w:r>
            <w:r w:rsidRPr="007D61B6">
              <w:rPr>
                <w:rFonts w:ascii="Arial" w:hAnsi="Arial" w:cs="Arial"/>
                <w:szCs w:val="24"/>
              </w:rPr>
              <w:t>.</w:t>
            </w:r>
          </w:p>
          <w:p w:rsidR="00976800" w:rsidRPr="007D61B6" w:rsidRDefault="00976800" w:rsidP="007D61B6">
            <w:pPr>
              <w:jc w:val="both"/>
              <w:rPr>
                <w:rFonts w:ascii="Arial" w:hAnsi="Arial" w:cs="Arial"/>
                <w:szCs w:val="24"/>
              </w:rPr>
            </w:pPr>
            <w:r w:rsidRPr="007D61B6">
              <w:rPr>
                <w:rFonts w:ascii="Arial" w:hAnsi="Arial" w:cs="Arial"/>
                <w:szCs w:val="24"/>
              </w:rPr>
              <w:t xml:space="preserve">Статья 125: </w:t>
            </w:r>
            <w:r w:rsidRPr="007D61B6">
              <w:rPr>
                <w:rFonts w:ascii="Arial" w:hAnsi="Arial" w:cs="Arial"/>
                <w:szCs w:val="24"/>
              </w:rPr>
              <w:t>вопрос о возможности исполнения таких</w:t>
            </w:r>
            <w:r w:rsidRPr="007D61B6">
              <w:rPr>
                <w:rFonts w:ascii="Arial" w:hAnsi="Arial" w:cs="Arial"/>
                <w:szCs w:val="24"/>
              </w:rPr>
              <w:t xml:space="preserve"> </w:t>
            </w:r>
            <w:r w:rsidRPr="007D61B6">
              <w:rPr>
                <w:rFonts w:ascii="Arial" w:hAnsi="Arial" w:cs="Arial"/>
                <w:szCs w:val="24"/>
              </w:rPr>
              <w:t>решений, а также о возможности исполнения решения международных судов, в случае если это решение противоречит осн</w:t>
            </w:r>
            <w:r w:rsidR="007D61B6" w:rsidRPr="007D61B6">
              <w:rPr>
                <w:rFonts w:ascii="Arial" w:hAnsi="Arial" w:cs="Arial"/>
                <w:szCs w:val="24"/>
              </w:rPr>
              <w:t>овам публичного правопорядка РФ</w:t>
            </w:r>
            <w:r w:rsidR="00F912F2">
              <w:rPr>
                <w:rFonts w:ascii="Arial" w:hAnsi="Arial" w:cs="Arial"/>
                <w:szCs w:val="24"/>
              </w:rPr>
              <w:t>,</w:t>
            </w:r>
            <w:r w:rsidRPr="007D61B6">
              <w:rPr>
                <w:rFonts w:ascii="Arial" w:hAnsi="Arial" w:cs="Arial"/>
                <w:szCs w:val="24"/>
              </w:rPr>
              <w:t xml:space="preserve"> </w:t>
            </w:r>
            <w:r w:rsidRPr="007D61B6">
              <w:rPr>
                <w:rFonts w:ascii="Arial" w:hAnsi="Arial" w:cs="Arial"/>
                <w:b/>
                <w:i/>
                <w:szCs w:val="24"/>
              </w:rPr>
              <w:t xml:space="preserve">решает </w:t>
            </w:r>
            <w:r w:rsidR="007D61B6" w:rsidRPr="007D61B6">
              <w:rPr>
                <w:rFonts w:ascii="Arial" w:hAnsi="Arial" w:cs="Arial"/>
                <w:b/>
                <w:i/>
                <w:szCs w:val="24"/>
              </w:rPr>
              <w:t>Конституционный суд РФ</w:t>
            </w:r>
            <w:r w:rsidR="007D61B6" w:rsidRPr="007D61B6">
              <w:rPr>
                <w:rFonts w:ascii="Arial" w:hAnsi="Arial" w:cs="Arial"/>
                <w:szCs w:val="24"/>
              </w:rPr>
              <w:t>.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9F5EAF" w:rsidRDefault="00976800" w:rsidP="00976800">
            <w:pPr>
              <w:rPr>
                <w:rFonts w:ascii="Arial" w:hAnsi="Arial" w:cs="Arial"/>
              </w:rPr>
            </w:pPr>
          </w:p>
        </w:tc>
        <w:tc>
          <w:tcPr>
            <w:tcW w:w="2662" w:type="pct"/>
          </w:tcPr>
          <w:p w:rsidR="00976800" w:rsidRPr="009F5EAF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</w:tcPr>
          <w:p w:rsidR="00976800" w:rsidRPr="009F5EAF" w:rsidRDefault="00976800" w:rsidP="00976800">
            <w:pPr>
              <w:jc w:val="center"/>
              <w:rPr>
                <w:rFonts w:ascii="Arial" w:hAnsi="Arial" w:cs="Arial"/>
                <w:b/>
              </w:rPr>
            </w:pPr>
            <w:r w:rsidRPr="009F5EAF">
              <w:rPr>
                <w:rFonts w:ascii="Arial" w:hAnsi="Arial" w:cs="Arial"/>
                <w:b/>
                <w:color w:val="0070C0"/>
                <w:sz w:val="28"/>
              </w:rPr>
              <w:t xml:space="preserve">Ужесточение требований к представителям власти 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Роль Госсовета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9F5EAF" w:rsidRDefault="00976800" w:rsidP="00976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Статьи 75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, 77, 78, 81, 95, 97, 103, 110, 119, 129 устанавливают </w:t>
            </w:r>
            <w:r w:rsidRPr="00A74E2B">
              <w:rPr>
                <w:rFonts w:ascii="Arial" w:hAnsi="Arial" w:cs="Arial"/>
              </w:rPr>
              <w:t>ограничения</w:t>
            </w:r>
            <w:r>
              <w:rPr>
                <w:rFonts w:ascii="Arial" w:hAnsi="Arial" w:cs="Arial"/>
              </w:rPr>
              <w:t xml:space="preserve"> и требования к представителям власти</w:t>
            </w:r>
            <w:r w:rsidRPr="00A74E2B">
              <w:rPr>
                <w:rFonts w:ascii="Arial" w:hAnsi="Arial" w:cs="Arial"/>
              </w:rPr>
              <w:t>, связанны</w:t>
            </w:r>
            <w:r>
              <w:rPr>
                <w:rFonts w:ascii="Arial" w:hAnsi="Arial" w:cs="Arial"/>
              </w:rPr>
              <w:t>е</w:t>
            </w:r>
            <w:r w:rsidRPr="00A74E2B">
              <w:rPr>
                <w:rFonts w:ascii="Arial" w:hAnsi="Arial" w:cs="Arial"/>
              </w:rPr>
              <w:t xml:space="preserve"> с </w:t>
            </w:r>
            <w:r w:rsidRPr="00A74E2B">
              <w:rPr>
                <w:rFonts w:ascii="Arial" w:hAnsi="Arial" w:cs="Arial"/>
                <w:b/>
                <w:i/>
              </w:rPr>
              <w:t>наличием гражданства иностранного государства либо вида на жительство</w:t>
            </w:r>
            <w:r w:rsidRPr="00A74E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A74E2B">
              <w:rPr>
                <w:rFonts w:ascii="Arial" w:hAnsi="Arial" w:cs="Arial"/>
              </w:rPr>
              <w:t xml:space="preserve"> иностранно</w:t>
            </w:r>
            <w:r>
              <w:rPr>
                <w:rFonts w:ascii="Arial" w:hAnsi="Arial" w:cs="Arial"/>
              </w:rPr>
              <w:t>м</w:t>
            </w:r>
            <w:r w:rsidRPr="00A74E2B">
              <w:rPr>
                <w:rFonts w:ascii="Arial" w:hAnsi="Arial" w:cs="Arial"/>
              </w:rPr>
              <w:t xml:space="preserve"> государств</w:t>
            </w:r>
            <w:r>
              <w:rPr>
                <w:rFonts w:ascii="Arial" w:hAnsi="Arial" w:cs="Arial"/>
              </w:rPr>
              <w:t>е</w:t>
            </w:r>
            <w:r w:rsidRPr="00A74E2B">
              <w:rPr>
                <w:rFonts w:ascii="Arial" w:hAnsi="Arial" w:cs="Arial"/>
              </w:rPr>
              <w:t>, а также ограничени</w:t>
            </w:r>
            <w:r>
              <w:rPr>
                <w:rFonts w:ascii="Arial" w:hAnsi="Arial" w:cs="Arial"/>
              </w:rPr>
              <w:t>я</w:t>
            </w:r>
            <w:r w:rsidRPr="00A74E2B">
              <w:rPr>
                <w:rFonts w:ascii="Arial" w:hAnsi="Arial" w:cs="Arial"/>
              </w:rPr>
              <w:t>, связанны</w:t>
            </w:r>
            <w:r>
              <w:rPr>
                <w:rFonts w:ascii="Arial" w:hAnsi="Arial" w:cs="Arial"/>
              </w:rPr>
              <w:t>е</w:t>
            </w:r>
            <w:r w:rsidRPr="00A74E2B">
              <w:rPr>
                <w:rFonts w:ascii="Arial" w:hAnsi="Arial" w:cs="Arial"/>
              </w:rPr>
              <w:t xml:space="preserve"> с открытием и наличием счетов</w:t>
            </w:r>
            <w:r>
              <w:rPr>
                <w:rFonts w:ascii="Arial" w:hAnsi="Arial" w:cs="Arial"/>
              </w:rPr>
              <w:t xml:space="preserve"> в иностранных государствах</w:t>
            </w:r>
            <w:r w:rsidR="00F912F2">
              <w:rPr>
                <w:rFonts w:ascii="Arial" w:hAnsi="Arial" w:cs="Arial"/>
              </w:rPr>
              <w:t>.</w:t>
            </w:r>
          </w:p>
        </w:tc>
        <w:tc>
          <w:tcPr>
            <w:tcW w:w="2662" w:type="pct"/>
          </w:tcPr>
          <w:p w:rsidR="00976800" w:rsidRPr="009F5EAF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  <w:r w:rsidRPr="009F5EAF">
              <w:rPr>
                <w:rFonts w:ascii="Arial" w:hAnsi="Arial" w:cs="Arial"/>
                <w:szCs w:val="24"/>
              </w:rPr>
              <w:t>Статья</w:t>
            </w:r>
            <w:r>
              <w:rPr>
                <w:rFonts w:ascii="Arial" w:hAnsi="Arial" w:cs="Arial"/>
                <w:szCs w:val="24"/>
              </w:rPr>
              <w:t xml:space="preserve"> 83</w:t>
            </w:r>
            <w:r w:rsidRPr="009F5EAF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74E2B">
              <w:rPr>
                <w:rFonts w:ascii="Arial" w:hAnsi="Arial" w:cs="Arial"/>
                <w:b/>
                <w:i/>
                <w:szCs w:val="24"/>
              </w:rPr>
              <w:t>Президент РФ формирует Государственный Совет РФ</w:t>
            </w:r>
            <w:r w:rsidRPr="00A74E2B">
              <w:rPr>
                <w:rFonts w:ascii="Arial" w:hAnsi="Arial" w:cs="Arial"/>
                <w:szCs w:val="24"/>
              </w:rPr>
              <w:t xml:space="preserve">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</w:t>
            </w:r>
            <w:r>
              <w:rPr>
                <w:rFonts w:ascii="Arial" w:hAnsi="Arial" w:cs="Arial"/>
                <w:szCs w:val="24"/>
              </w:rPr>
              <w:t>РФ</w:t>
            </w:r>
            <w:r w:rsidRPr="00A74E2B">
              <w:rPr>
                <w:rFonts w:ascii="Arial" w:hAnsi="Arial" w:cs="Arial"/>
                <w:szCs w:val="24"/>
              </w:rPr>
              <w:t xml:space="preserve"> и приоритетных направлений социально-экономического развития государства; статус Государственного Совета </w:t>
            </w:r>
            <w:r>
              <w:rPr>
                <w:rFonts w:ascii="Arial" w:hAnsi="Arial" w:cs="Arial"/>
                <w:szCs w:val="24"/>
              </w:rPr>
              <w:t>РФ</w:t>
            </w:r>
            <w:r w:rsidRPr="00A74E2B">
              <w:rPr>
                <w:rFonts w:ascii="Arial" w:hAnsi="Arial" w:cs="Arial"/>
                <w:szCs w:val="24"/>
              </w:rPr>
              <w:t xml:space="preserve"> определяется федеральным законом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976800" w:rsidRPr="0005403C" w:rsidTr="00640427">
        <w:trPr>
          <w:trHeight w:val="144"/>
        </w:trPr>
        <w:tc>
          <w:tcPr>
            <w:tcW w:w="2338" w:type="pct"/>
          </w:tcPr>
          <w:p w:rsidR="00976800" w:rsidRPr="00640427" w:rsidRDefault="00976800" w:rsidP="00976800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662" w:type="pct"/>
          </w:tcPr>
          <w:p w:rsidR="00976800" w:rsidRPr="00640427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</w:tcPr>
          <w:p w:rsidR="00976800" w:rsidRPr="009F5EAF" w:rsidRDefault="00976800" w:rsidP="00976800">
            <w:pPr>
              <w:jc w:val="center"/>
              <w:rPr>
                <w:rFonts w:ascii="Arial" w:hAnsi="Arial" w:cs="Arial"/>
                <w:b/>
              </w:rPr>
            </w:pPr>
            <w:r w:rsidRPr="00E22296">
              <w:rPr>
                <w:rFonts w:ascii="Arial" w:hAnsi="Arial" w:cs="Arial"/>
                <w:b/>
                <w:color w:val="0070C0"/>
                <w:sz w:val="28"/>
              </w:rPr>
              <w:t>Новые п</w:t>
            </w:r>
            <w:r>
              <w:rPr>
                <w:rFonts w:ascii="Arial" w:hAnsi="Arial" w:cs="Arial"/>
                <w:b/>
                <w:color w:val="0070C0"/>
                <w:sz w:val="28"/>
              </w:rPr>
              <w:t>олномочия</w:t>
            </w:r>
            <w:r w:rsidRPr="00E22296">
              <w:rPr>
                <w:rFonts w:ascii="Arial" w:hAnsi="Arial" w:cs="Arial"/>
                <w:b/>
                <w:color w:val="0070C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8"/>
              </w:rPr>
              <w:t>Президента</w:t>
            </w:r>
            <w:r w:rsidRPr="00E22296">
              <w:rPr>
                <w:rFonts w:ascii="Arial" w:hAnsi="Arial" w:cs="Arial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</w:rPr>
              <w:t>Неприкосновенность Президента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E4257C" w:rsidRDefault="00976800" w:rsidP="00976800">
            <w:pPr>
              <w:jc w:val="both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</w:rPr>
              <w:t xml:space="preserve">Статья 83: Президент </w:t>
            </w:r>
            <w:r w:rsidRPr="00C95344">
              <w:rPr>
                <w:rFonts w:ascii="Arial" w:hAnsi="Arial" w:cs="Arial"/>
              </w:rPr>
              <w:t xml:space="preserve">осуществляет </w:t>
            </w:r>
            <w:r w:rsidRPr="00C95344">
              <w:rPr>
                <w:rFonts w:ascii="Arial" w:hAnsi="Arial" w:cs="Arial"/>
                <w:b/>
                <w:i/>
              </w:rPr>
              <w:t>общее руководство Правительством</w:t>
            </w:r>
            <w:r w:rsidRPr="00C953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РФ. П</w:t>
            </w:r>
            <w:r w:rsidRPr="00C95344">
              <w:rPr>
                <w:rFonts w:ascii="Arial" w:hAnsi="Arial" w:cs="Arial"/>
              </w:rPr>
              <w:t xml:space="preserve">о предложению Председателя Правительства </w:t>
            </w:r>
            <w:r w:rsidRPr="00C95344">
              <w:rPr>
                <w:rFonts w:ascii="Arial" w:hAnsi="Arial" w:cs="Arial"/>
                <w:b/>
                <w:i/>
              </w:rPr>
              <w:t>утверждает структуру федеральных органов исполнительной власти</w:t>
            </w:r>
            <w:r>
              <w:rPr>
                <w:rFonts w:ascii="Arial" w:hAnsi="Arial" w:cs="Arial"/>
                <w:b/>
                <w:i/>
              </w:rPr>
              <w:t xml:space="preserve"> (ОИВ)</w:t>
            </w:r>
            <w:r w:rsidRPr="00C95344">
              <w:rPr>
                <w:rFonts w:ascii="Arial" w:hAnsi="Arial" w:cs="Arial"/>
                <w:b/>
                <w:i/>
              </w:rPr>
              <w:t xml:space="preserve">, </w:t>
            </w:r>
            <w:r w:rsidRPr="00C95344">
              <w:rPr>
                <w:rFonts w:ascii="Arial" w:hAnsi="Arial" w:cs="Arial"/>
              </w:rPr>
              <w:t>вносит в нее изменения</w:t>
            </w:r>
            <w:r>
              <w:rPr>
                <w:rFonts w:ascii="Arial" w:hAnsi="Arial" w:cs="Arial"/>
              </w:rPr>
              <w:t xml:space="preserve">. </w:t>
            </w:r>
            <w:r w:rsidRPr="00610D33">
              <w:rPr>
                <w:rFonts w:ascii="Arial" w:hAnsi="Arial" w:cs="Arial"/>
                <w:b/>
                <w:i/>
              </w:rPr>
              <w:t>П</w:t>
            </w:r>
            <w:r w:rsidRPr="00610D33">
              <w:rPr>
                <w:rFonts w:ascii="Arial" w:hAnsi="Arial" w:cs="Arial"/>
                <w:b/>
                <w:i/>
              </w:rPr>
              <w:t xml:space="preserve">осле консультаций с Советом Федерации </w:t>
            </w:r>
            <w:r w:rsidRPr="00610D33">
              <w:rPr>
                <w:rFonts w:ascii="Arial" w:hAnsi="Arial" w:cs="Arial"/>
                <w:b/>
                <w:i/>
              </w:rPr>
              <w:t>назначает/ освобождает</w:t>
            </w:r>
            <w:r>
              <w:rPr>
                <w:rFonts w:ascii="Arial" w:hAnsi="Arial" w:cs="Arial"/>
              </w:rPr>
              <w:t xml:space="preserve"> </w:t>
            </w:r>
            <w:r w:rsidRPr="00C95344">
              <w:rPr>
                <w:rFonts w:ascii="Arial" w:hAnsi="Arial" w:cs="Arial"/>
              </w:rPr>
              <w:t xml:space="preserve">от должности руководителей федеральных </w:t>
            </w:r>
            <w:r>
              <w:rPr>
                <w:rFonts w:ascii="Arial" w:hAnsi="Arial" w:cs="Arial"/>
              </w:rPr>
              <w:t>ОИВ (</w:t>
            </w:r>
            <w:r w:rsidRPr="00C95344">
              <w:rPr>
                <w:rFonts w:ascii="Arial" w:hAnsi="Arial" w:cs="Arial"/>
              </w:rPr>
              <w:t xml:space="preserve">ведающих вопросами </w:t>
            </w:r>
            <w:r>
              <w:rPr>
                <w:rFonts w:ascii="Arial" w:hAnsi="Arial" w:cs="Arial"/>
              </w:rPr>
              <w:t>обороны, безопасности</w:t>
            </w:r>
            <w:r w:rsidRPr="00C95344">
              <w:rPr>
                <w:rFonts w:ascii="Arial" w:hAnsi="Arial" w:cs="Arial"/>
              </w:rPr>
              <w:t>, внутренних дел,</w:t>
            </w:r>
            <w:r>
              <w:rPr>
                <w:rFonts w:ascii="Arial" w:hAnsi="Arial" w:cs="Arial"/>
              </w:rPr>
              <w:t xml:space="preserve"> ЧС и др.), </w:t>
            </w:r>
            <w:r w:rsidRPr="00610D33">
              <w:rPr>
                <w:rFonts w:ascii="Arial" w:hAnsi="Arial" w:cs="Arial"/>
              </w:rPr>
              <w:t xml:space="preserve">Генерального прокурора </w:t>
            </w:r>
            <w:r>
              <w:rPr>
                <w:rFonts w:ascii="Arial" w:hAnsi="Arial" w:cs="Arial"/>
              </w:rPr>
              <w:t xml:space="preserve">РФ и его заместителей. </w:t>
            </w:r>
            <w:r w:rsidRPr="00610D33">
              <w:rPr>
                <w:rFonts w:ascii="Arial" w:hAnsi="Arial" w:cs="Arial"/>
                <w:b/>
                <w:i/>
              </w:rPr>
              <w:t>Формирует Совет Безопасности РФ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Статья 92</w:t>
            </w:r>
            <w:r>
              <w:rPr>
                <w:rFonts w:ascii="Arial" w:hAnsi="Arial" w:cs="Arial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000E82">
              <w:rPr>
                <w:rFonts w:ascii="Arial" w:hAnsi="Arial" w:cs="Arial"/>
                <w:szCs w:val="24"/>
              </w:rPr>
              <w:t xml:space="preserve">Президент </w:t>
            </w:r>
            <w:r>
              <w:rPr>
                <w:rFonts w:ascii="Arial" w:hAnsi="Arial" w:cs="Arial"/>
                <w:szCs w:val="24"/>
              </w:rPr>
              <w:t>РФ</w:t>
            </w:r>
            <w:r w:rsidRPr="00000E82">
              <w:rPr>
                <w:rFonts w:ascii="Arial" w:hAnsi="Arial" w:cs="Arial"/>
                <w:szCs w:val="24"/>
              </w:rPr>
              <w:t xml:space="preserve">, </w:t>
            </w:r>
            <w:r w:rsidRPr="00000E82">
              <w:rPr>
                <w:rFonts w:ascii="Arial" w:hAnsi="Arial" w:cs="Arial"/>
                <w:b/>
                <w:i/>
                <w:szCs w:val="24"/>
              </w:rPr>
              <w:t>прекративший исполнение полномочий</w:t>
            </w:r>
            <w:r w:rsidRPr="00000E82">
              <w:rPr>
                <w:rFonts w:ascii="Arial" w:hAnsi="Arial" w:cs="Arial"/>
                <w:szCs w:val="24"/>
              </w:rPr>
              <w:t xml:space="preserve"> в связи с истечением срока его пребывания в должности либо досрочно в случае его отставки или по состоянию здоровья, </w:t>
            </w:r>
            <w:r w:rsidRPr="00000E82">
              <w:rPr>
                <w:rFonts w:ascii="Arial" w:hAnsi="Arial" w:cs="Arial"/>
                <w:b/>
                <w:i/>
                <w:szCs w:val="24"/>
              </w:rPr>
              <w:t>обладает неприкосновенностью.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</w:p>
          <w:p w:rsidR="00976800" w:rsidRPr="0030202D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Статья 93: </w:t>
            </w:r>
            <w:r w:rsidRPr="0030202D">
              <w:rPr>
                <w:rFonts w:ascii="Arial" w:hAnsi="Arial" w:cs="Arial"/>
                <w:szCs w:val="24"/>
              </w:rPr>
              <w:t xml:space="preserve">Президент </w:t>
            </w:r>
            <w:r>
              <w:rPr>
                <w:rFonts w:ascii="Arial" w:hAnsi="Arial" w:cs="Arial"/>
                <w:szCs w:val="24"/>
              </w:rPr>
              <w:t>РФ</w:t>
            </w:r>
            <w:r w:rsidRPr="0030202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может быть </w:t>
            </w:r>
            <w:r w:rsidRPr="0030202D">
              <w:rPr>
                <w:rFonts w:ascii="Arial" w:hAnsi="Arial" w:cs="Arial"/>
                <w:b/>
                <w:i/>
                <w:szCs w:val="24"/>
              </w:rPr>
              <w:t>лишен неприкосновенности</w:t>
            </w:r>
            <w:r w:rsidRPr="0030202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по решению Совета Федерации </w:t>
            </w:r>
            <w:r w:rsidRPr="0030202D">
              <w:rPr>
                <w:rFonts w:ascii="Arial" w:hAnsi="Arial" w:cs="Arial"/>
                <w:szCs w:val="24"/>
              </w:rPr>
              <w:t xml:space="preserve">на основании </w:t>
            </w:r>
            <w:r>
              <w:rPr>
                <w:rFonts w:ascii="Arial" w:hAnsi="Arial" w:cs="Arial"/>
                <w:szCs w:val="24"/>
              </w:rPr>
              <w:t xml:space="preserve">обвинения </w:t>
            </w:r>
            <w:r w:rsidRPr="0030202D">
              <w:rPr>
                <w:rFonts w:ascii="Arial" w:hAnsi="Arial" w:cs="Arial"/>
                <w:szCs w:val="24"/>
              </w:rPr>
              <w:t>Гос</w:t>
            </w:r>
            <w:r>
              <w:rPr>
                <w:rFonts w:ascii="Arial" w:hAnsi="Arial" w:cs="Arial"/>
                <w:szCs w:val="24"/>
              </w:rPr>
              <w:t xml:space="preserve">думой </w:t>
            </w:r>
            <w:r w:rsidRPr="0030202D">
              <w:rPr>
                <w:rFonts w:ascii="Arial" w:hAnsi="Arial" w:cs="Arial"/>
                <w:szCs w:val="24"/>
              </w:rPr>
              <w:t>в государственной измене или совершении иного тяжкого преступления</w:t>
            </w:r>
            <w:r>
              <w:rPr>
                <w:rFonts w:ascii="Arial" w:hAnsi="Arial" w:cs="Arial"/>
                <w:szCs w:val="24"/>
              </w:rPr>
              <w:t xml:space="preserve"> (д</w:t>
            </w:r>
            <w:r w:rsidRPr="0030202D">
              <w:rPr>
                <w:rFonts w:ascii="Arial" w:hAnsi="Arial" w:cs="Arial"/>
                <w:szCs w:val="24"/>
              </w:rPr>
              <w:t>олжн</w:t>
            </w:r>
            <w:r>
              <w:rPr>
                <w:rFonts w:ascii="Arial" w:hAnsi="Arial" w:cs="Arial"/>
                <w:szCs w:val="24"/>
              </w:rPr>
              <w:t>ы</w:t>
            </w:r>
            <w:r w:rsidRPr="0030202D">
              <w:rPr>
                <w:rFonts w:ascii="Arial" w:hAnsi="Arial" w:cs="Arial"/>
                <w:szCs w:val="24"/>
              </w:rPr>
              <w:t xml:space="preserve"> быть принят</w:t>
            </w:r>
            <w:r>
              <w:rPr>
                <w:rFonts w:ascii="Arial" w:hAnsi="Arial" w:cs="Arial"/>
                <w:szCs w:val="24"/>
              </w:rPr>
              <w:t>ы</w:t>
            </w:r>
            <w:r w:rsidRPr="0030202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2/3</w:t>
            </w:r>
            <w:r w:rsidRPr="0030202D">
              <w:rPr>
                <w:rFonts w:ascii="Arial" w:hAnsi="Arial" w:cs="Arial"/>
                <w:szCs w:val="24"/>
              </w:rPr>
              <w:t xml:space="preserve"> голосов от общего числа сенаторов </w:t>
            </w:r>
            <w:r>
              <w:rPr>
                <w:rFonts w:ascii="Arial" w:hAnsi="Arial" w:cs="Arial"/>
                <w:szCs w:val="24"/>
              </w:rPr>
              <w:t>РФ</w:t>
            </w:r>
            <w:r w:rsidRPr="0030202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и депутатов Госдумы РФ соответственно).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</w:p>
          <w:p w:rsidR="00F912F2" w:rsidRDefault="00F912F2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</w:p>
          <w:p w:rsidR="00F912F2" w:rsidRPr="009F5EAF" w:rsidRDefault="00F912F2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  <w:tc>
          <w:tcPr>
            <w:tcW w:w="2662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</w:tcPr>
          <w:p w:rsidR="00976800" w:rsidRPr="009F5EAF" w:rsidRDefault="00976800" w:rsidP="00976800">
            <w:pPr>
              <w:jc w:val="center"/>
              <w:rPr>
                <w:rFonts w:ascii="Arial" w:hAnsi="Arial" w:cs="Arial"/>
                <w:b/>
              </w:rPr>
            </w:pPr>
            <w:r w:rsidRPr="00E22296">
              <w:rPr>
                <w:rFonts w:ascii="Arial" w:hAnsi="Arial" w:cs="Arial"/>
                <w:b/>
                <w:color w:val="0070C0"/>
                <w:sz w:val="28"/>
              </w:rPr>
              <w:lastRenderedPageBreak/>
              <w:t>Новые п</w:t>
            </w:r>
            <w:r>
              <w:rPr>
                <w:rFonts w:ascii="Arial" w:hAnsi="Arial" w:cs="Arial"/>
                <w:b/>
                <w:color w:val="0070C0"/>
                <w:sz w:val="28"/>
              </w:rPr>
              <w:t>олномочия</w:t>
            </w:r>
            <w:r w:rsidRPr="00E22296">
              <w:rPr>
                <w:rFonts w:ascii="Arial" w:hAnsi="Arial" w:cs="Arial"/>
                <w:b/>
                <w:color w:val="0070C0"/>
                <w:sz w:val="28"/>
              </w:rPr>
              <w:t xml:space="preserve"> Госдумы РФ 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Новые полномочия Совета Федерации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E4257C" w:rsidRDefault="00976800" w:rsidP="00F912F2">
            <w:pPr>
              <w:jc w:val="both"/>
              <w:rPr>
                <w:rFonts w:ascii="Arial" w:hAnsi="Arial" w:cs="Arial"/>
                <w:color w:val="0070C0"/>
                <w:sz w:val="28"/>
              </w:rPr>
            </w:pPr>
            <w:r>
              <w:rPr>
                <w:rFonts w:ascii="Arial" w:hAnsi="Arial" w:cs="Arial"/>
              </w:rPr>
              <w:t xml:space="preserve">Статья 103: к ведению Госдумы относится </w:t>
            </w:r>
            <w:r w:rsidRPr="00E4257C">
              <w:rPr>
                <w:rFonts w:ascii="Arial" w:hAnsi="Arial" w:cs="Arial"/>
                <w:b/>
                <w:i/>
              </w:rPr>
              <w:t>утверждение</w:t>
            </w:r>
            <w:r w:rsidRPr="00E4257C">
              <w:rPr>
                <w:rFonts w:ascii="Arial" w:hAnsi="Arial" w:cs="Arial"/>
              </w:rPr>
              <w:t xml:space="preserve"> по представлению Президента </w:t>
            </w:r>
            <w:r>
              <w:rPr>
                <w:rFonts w:ascii="Arial" w:hAnsi="Arial" w:cs="Arial"/>
              </w:rPr>
              <w:t>РФ</w:t>
            </w:r>
            <w:r w:rsidRPr="00E4257C">
              <w:rPr>
                <w:rFonts w:ascii="Arial" w:hAnsi="Arial" w:cs="Arial"/>
              </w:rPr>
              <w:t xml:space="preserve"> </w:t>
            </w:r>
            <w:r w:rsidRPr="00E4257C">
              <w:rPr>
                <w:rFonts w:ascii="Arial" w:hAnsi="Arial" w:cs="Arial"/>
                <w:b/>
                <w:i/>
              </w:rPr>
              <w:t>кандидатуры Председателя Правительства РФ</w:t>
            </w:r>
            <w:r>
              <w:rPr>
                <w:rFonts w:ascii="Arial" w:hAnsi="Arial" w:cs="Arial"/>
              </w:rPr>
              <w:t>. У</w:t>
            </w:r>
            <w:r w:rsidRPr="00E4257C">
              <w:rPr>
                <w:rFonts w:ascii="Arial" w:hAnsi="Arial" w:cs="Arial"/>
              </w:rPr>
              <w:t xml:space="preserve">тверждение по представлению Председателя Правительства </w:t>
            </w:r>
            <w:r>
              <w:rPr>
                <w:rFonts w:ascii="Arial" w:hAnsi="Arial" w:cs="Arial"/>
              </w:rPr>
              <w:t>РФ</w:t>
            </w:r>
            <w:r w:rsidRPr="00E4257C">
              <w:rPr>
                <w:rFonts w:ascii="Arial" w:hAnsi="Arial" w:cs="Arial"/>
              </w:rPr>
              <w:t xml:space="preserve"> кандидатур заместителей Председателя Правительства </w:t>
            </w:r>
            <w:r>
              <w:rPr>
                <w:rFonts w:ascii="Arial" w:hAnsi="Arial" w:cs="Arial"/>
              </w:rPr>
              <w:t>РФ</w:t>
            </w:r>
            <w:r w:rsidRPr="00E4257C">
              <w:rPr>
                <w:rFonts w:ascii="Arial" w:hAnsi="Arial" w:cs="Arial"/>
              </w:rPr>
              <w:t xml:space="preserve"> и федеральных министров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62" w:type="pct"/>
          </w:tcPr>
          <w:p w:rsidR="00976800" w:rsidRPr="00A74E2B" w:rsidRDefault="00976800" w:rsidP="00F912F2">
            <w:pPr>
              <w:jc w:val="both"/>
              <w:rPr>
                <w:rFonts w:ascii="Arial" w:hAnsi="Arial" w:cs="Arial"/>
                <w:color w:val="0070C0"/>
                <w:sz w:val="28"/>
                <w:szCs w:val="24"/>
              </w:rPr>
            </w:pPr>
            <w:r w:rsidRPr="00A74E2B">
              <w:rPr>
                <w:rFonts w:ascii="Arial" w:hAnsi="Arial" w:cs="Arial"/>
                <w:szCs w:val="24"/>
              </w:rPr>
              <w:t>Статья 102</w:t>
            </w:r>
            <w:r>
              <w:rPr>
                <w:rFonts w:ascii="Arial" w:hAnsi="Arial" w:cs="Arial"/>
                <w:szCs w:val="24"/>
              </w:rPr>
              <w:t xml:space="preserve">: к ведению СФ РФ относится </w:t>
            </w:r>
            <w:r w:rsidRPr="00E4257C">
              <w:rPr>
                <w:rFonts w:ascii="Arial" w:hAnsi="Arial" w:cs="Arial"/>
                <w:b/>
                <w:i/>
                <w:szCs w:val="24"/>
              </w:rPr>
              <w:t>назначение на должность</w:t>
            </w:r>
            <w:r w:rsidRPr="00A74E2B">
              <w:rPr>
                <w:rFonts w:ascii="Arial" w:hAnsi="Arial" w:cs="Arial"/>
                <w:szCs w:val="24"/>
              </w:rPr>
              <w:t xml:space="preserve"> </w:t>
            </w:r>
            <w:r w:rsidRPr="00E4257C">
              <w:rPr>
                <w:rFonts w:ascii="Arial" w:hAnsi="Arial" w:cs="Arial"/>
                <w:b/>
                <w:i/>
                <w:szCs w:val="24"/>
              </w:rPr>
              <w:t>по представлению Президента РФ</w:t>
            </w:r>
            <w:r w:rsidR="00F912F2">
              <w:rPr>
                <w:rFonts w:ascii="Arial" w:hAnsi="Arial" w:cs="Arial"/>
                <w:b/>
                <w:i/>
                <w:szCs w:val="24"/>
              </w:rPr>
              <w:t>:</w:t>
            </w:r>
            <w:r w:rsidRPr="00A74E2B">
              <w:rPr>
                <w:rFonts w:ascii="Arial" w:hAnsi="Arial" w:cs="Arial"/>
                <w:szCs w:val="24"/>
              </w:rPr>
              <w:t xml:space="preserve"> </w:t>
            </w:r>
            <w:r w:rsidRPr="00610D33">
              <w:rPr>
                <w:rFonts w:ascii="Arial" w:hAnsi="Arial" w:cs="Arial"/>
                <w:b/>
                <w:i/>
                <w:szCs w:val="24"/>
              </w:rPr>
              <w:t>Председателя</w:t>
            </w:r>
            <w:r>
              <w:rPr>
                <w:rFonts w:ascii="Arial" w:hAnsi="Arial" w:cs="Arial"/>
                <w:szCs w:val="24"/>
              </w:rPr>
              <w:t>,</w:t>
            </w:r>
            <w:r w:rsidRPr="00A74E2B">
              <w:rPr>
                <w:rFonts w:ascii="Arial" w:hAnsi="Arial" w:cs="Arial"/>
                <w:szCs w:val="24"/>
              </w:rPr>
              <w:t xml:space="preserve"> </w:t>
            </w:r>
            <w:r w:rsidRPr="0058059D">
              <w:rPr>
                <w:rFonts w:ascii="Arial" w:hAnsi="Arial" w:cs="Arial"/>
                <w:b/>
                <w:i/>
                <w:szCs w:val="24"/>
              </w:rPr>
              <w:t>заместителя Председателя и судей Конституционного Суда РФ</w:t>
            </w:r>
            <w:r w:rsidR="00F912F2">
              <w:rPr>
                <w:rFonts w:ascii="Arial" w:hAnsi="Arial" w:cs="Arial"/>
                <w:szCs w:val="24"/>
              </w:rPr>
              <w:t>;</w:t>
            </w:r>
            <w:r w:rsidRPr="00A74E2B">
              <w:rPr>
                <w:rFonts w:ascii="Arial" w:hAnsi="Arial" w:cs="Arial"/>
                <w:szCs w:val="24"/>
              </w:rPr>
              <w:t xml:space="preserve"> </w:t>
            </w:r>
            <w:r w:rsidRPr="00F912F2">
              <w:rPr>
                <w:rFonts w:ascii="Arial" w:hAnsi="Arial" w:cs="Arial"/>
                <w:b/>
                <w:i/>
                <w:szCs w:val="24"/>
              </w:rPr>
              <w:t>Председателя,</w:t>
            </w:r>
            <w:r w:rsidRPr="00A74E2B">
              <w:rPr>
                <w:rFonts w:ascii="Arial" w:hAnsi="Arial" w:cs="Arial"/>
                <w:szCs w:val="24"/>
              </w:rPr>
              <w:t xml:space="preserve"> </w:t>
            </w:r>
            <w:r w:rsidRPr="0058059D">
              <w:rPr>
                <w:rFonts w:ascii="Arial" w:hAnsi="Arial" w:cs="Arial"/>
                <w:b/>
                <w:i/>
                <w:szCs w:val="24"/>
              </w:rPr>
              <w:t>заместителей Председателя и судей Верховного Суда РФ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Pr="00E4257C">
              <w:rPr>
                <w:rFonts w:ascii="Arial" w:hAnsi="Arial" w:cs="Arial"/>
                <w:szCs w:val="24"/>
              </w:rPr>
              <w:t xml:space="preserve">Проведение консультаций по предложенным Президентом РФ </w:t>
            </w:r>
            <w:r w:rsidRPr="0058059D">
              <w:rPr>
                <w:rFonts w:ascii="Arial" w:hAnsi="Arial" w:cs="Arial"/>
                <w:b/>
                <w:i/>
                <w:szCs w:val="24"/>
              </w:rPr>
              <w:t>кандидатурам на должность Генерального прокурора РФ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и его</w:t>
            </w:r>
            <w:r w:rsidRPr="0058059D">
              <w:rPr>
                <w:rFonts w:ascii="Arial" w:hAnsi="Arial" w:cs="Arial"/>
                <w:b/>
                <w:i/>
                <w:szCs w:val="24"/>
              </w:rPr>
              <w:t xml:space="preserve"> заместителей, прокуроров субъектов РФ, прокуроров военных, руководителей федеральных органов власти</w:t>
            </w:r>
            <w:r w:rsidRPr="00E4257C">
              <w:rPr>
                <w:rFonts w:ascii="Arial" w:hAnsi="Arial" w:cs="Arial"/>
                <w:szCs w:val="24"/>
              </w:rPr>
              <w:t>.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9F5EAF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</w:tcPr>
          <w:p w:rsidR="00976800" w:rsidRPr="009F5EAF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E22296">
              <w:rPr>
                <w:rFonts w:ascii="Arial" w:hAnsi="Arial" w:cs="Arial"/>
                <w:b/>
                <w:color w:val="0070C0"/>
                <w:sz w:val="28"/>
              </w:rPr>
              <w:t xml:space="preserve">Проверка конституционности законов </w:t>
            </w:r>
          </w:p>
        </w:tc>
        <w:tc>
          <w:tcPr>
            <w:tcW w:w="2662" w:type="pct"/>
          </w:tcPr>
          <w:p w:rsidR="00976800" w:rsidRPr="009F5EAF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</w:rPr>
              <w:t>М</w:t>
            </w:r>
            <w:r w:rsidRPr="0058059D">
              <w:rPr>
                <w:rFonts w:ascii="Arial" w:hAnsi="Arial" w:cs="Arial"/>
                <w:b/>
                <w:color w:val="0070C0"/>
                <w:sz w:val="28"/>
              </w:rPr>
              <w:t>еждународн</w:t>
            </w:r>
            <w:r>
              <w:rPr>
                <w:rFonts w:ascii="Arial" w:hAnsi="Arial" w:cs="Arial"/>
                <w:b/>
                <w:color w:val="0070C0"/>
                <w:sz w:val="28"/>
              </w:rPr>
              <w:t>ая безопасность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9F5EAF" w:rsidRDefault="00976800" w:rsidP="00976800">
            <w:pPr>
              <w:jc w:val="both"/>
              <w:rPr>
                <w:rFonts w:ascii="Arial" w:hAnsi="Arial" w:cs="Arial"/>
                <w:b/>
                <w:color w:val="0070C0"/>
                <w:sz w:val="28"/>
              </w:rPr>
            </w:pPr>
            <w:r>
              <w:rPr>
                <w:rFonts w:ascii="Arial" w:hAnsi="Arial" w:cs="Arial"/>
              </w:rPr>
              <w:t xml:space="preserve">Статья 125: </w:t>
            </w:r>
            <w:r w:rsidRPr="00DF6ADE">
              <w:rPr>
                <w:rFonts w:ascii="Arial" w:hAnsi="Arial" w:cs="Arial"/>
              </w:rPr>
              <w:t xml:space="preserve">Конституционный Суд </w:t>
            </w:r>
            <w:r>
              <w:rPr>
                <w:rFonts w:ascii="Arial" w:hAnsi="Arial" w:cs="Arial"/>
              </w:rPr>
              <w:t>РФ</w:t>
            </w:r>
            <w:r w:rsidRPr="00DF6ADE">
              <w:rPr>
                <w:rFonts w:ascii="Arial" w:hAnsi="Arial" w:cs="Arial"/>
              </w:rPr>
              <w:t xml:space="preserve"> по запросу Президента </w:t>
            </w:r>
            <w:r>
              <w:rPr>
                <w:rFonts w:ascii="Arial" w:hAnsi="Arial" w:cs="Arial"/>
              </w:rPr>
              <w:t>РФ</w:t>
            </w:r>
            <w:r w:rsidRPr="00DF6ADE">
              <w:rPr>
                <w:rFonts w:ascii="Arial" w:hAnsi="Arial" w:cs="Arial"/>
              </w:rPr>
              <w:t xml:space="preserve"> </w:t>
            </w:r>
            <w:r w:rsidRPr="00E4257C">
              <w:rPr>
                <w:rFonts w:ascii="Arial" w:hAnsi="Arial" w:cs="Arial"/>
                <w:b/>
                <w:i/>
              </w:rPr>
              <w:t>проверяет конституционность федеральных законо</w:t>
            </w:r>
            <w:r>
              <w:rPr>
                <w:rFonts w:ascii="Arial" w:hAnsi="Arial" w:cs="Arial"/>
                <w:b/>
                <w:i/>
              </w:rPr>
              <w:t>в,</w:t>
            </w:r>
            <w:r>
              <w:t xml:space="preserve"> </w:t>
            </w:r>
            <w:r w:rsidRPr="00E4257C">
              <w:rPr>
                <w:rFonts w:ascii="Arial" w:hAnsi="Arial" w:cs="Arial"/>
                <w:b/>
                <w:i/>
              </w:rPr>
              <w:t>конституционность законов субъекта</w:t>
            </w:r>
            <w:r w:rsidRPr="00E425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РФ</w:t>
            </w:r>
            <w:r w:rsidRPr="00E4257C">
              <w:rPr>
                <w:rFonts w:ascii="Arial" w:hAnsi="Arial" w:cs="Arial"/>
              </w:rPr>
              <w:t xml:space="preserve"> до их обнародования высшим должностным лицом субъекта </w:t>
            </w:r>
            <w:r>
              <w:rPr>
                <w:rFonts w:ascii="Arial" w:hAnsi="Arial" w:cs="Arial"/>
              </w:rPr>
              <w:t>РФ.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</w:rPr>
            </w:pPr>
            <w:r w:rsidRPr="00DF6ADE">
              <w:rPr>
                <w:rFonts w:ascii="Arial" w:hAnsi="Arial" w:cs="Arial"/>
              </w:rPr>
              <w:t>Статья 79</w:t>
            </w:r>
            <w:r w:rsidRPr="00DF6ADE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РФ</w:t>
            </w:r>
            <w:r w:rsidRPr="00DF6ADE">
              <w:rPr>
                <w:rFonts w:ascii="Arial" w:hAnsi="Arial" w:cs="Arial"/>
                <w:b/>
              </w:rPr>
              <w:t xml:space="preserve"> </w:t>
            </w:r>
            <w:r w:rsidRPr="00DF6ADE">
              <w:rPr>
                <w:rFonts w:ascii="Arial" w:hAnsi="Arial" w:cs="Arial"/>
              </w:rPr>
              <w:t xml:space="preserve">принимает меры по </w:t>
            </w:r>
            <w:r w:rsidRPr="0058059D">
              <w:rPr>
                <w:rFonts w:ascii="Arial" w:hAnsi="Arial" w:cs="Arial"/>
                <w:b/>
                <w:i/>
              </w:rPr>
              <w:t>поддержанию и укреплению международного мира и безопасности</w:t>
            </w:r>
            <w:r w:rsidRPr="00DF6ADE">
              <w:rPr>
                <w:rFonts w:ascii="Arial" w:hAnsi="Arial" w:cs="Arial"/>
              </w:rPr>
              <w:t>, обеспечению мирного сосуществования государств и народов, недопущению вмешательства в</w:t>
            </w:r>
            <w:r>
              <w:rPr>
                <w:rFonts w:ascii="Arial" w:hAnsi="Arial" w:cs="Arial"/>
              </w:rPr>
              <w:t>о внутренние дела государства.</w:t>
            </w:r>
          </w:p>
          <w:p w:rsidR="00976800" w:rsidRPr="009F5EAF" w:rsidRDefault="00976800" w:rsidP="00976800">
            <w:pPr>
              <w:jc w:val="both"/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</w:tr>
      <w:tr w:rsidR="00976800" w:rsidRPr="0005403C" w:rsidTr="00640427">
        <w:trPr>
          <w:trHeight w:val="299"/>
        </w:trPr>
        <w:tc>
          <w:tcPr>
            <w:tcW w:w="2338" w:type="pct"/>
          </w:tcPr>
          <w:p w:rsidR="00976800" w:rsidRPr="009F5EAF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  <w:tc>
          <w:tcPr>
            <w:tcW w:w="2662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</w:tcPr>
          <w:p w:rsidR="00976800" w:rsidRPr="009F5EAF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610D33">
              <w:rPr>
                <w:rFonts w:ascii="Arial" w:hAnsi="Arial" w:cs="Arial"/>
                <w:b/>
                <w:color w:val="0070C0"/>
                <w:sz w:val="28"/>
              </w:rPr>
              <w:t>Федеральные территории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4"/>
              </w:rPr>
              <w:t>Географическое расположение федеральных органов власти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9F5EAF" w:rsidRDefault="00976800" w:rsidP="00976800">
            <w:pPr>
              <w:jc w:val="both"/>
              <w:rPr>
                <w:rFonts w:ascii="Arial" w:hAnsi="Arial" w:cs="Arial"/>
                <w:b/>
                <w:color w:val="0070C0"/>
                <w:sz w:val="28"/>
              </w:rPr>
            </w:pPr>
            <w:r w:rsidRPr="00DF6ADE">
              <w:rPr>
                <w:rFonts w:ascii="Arial" w:hAnsi="Arial" w:cs="Arial"/>
              </w:rPr>
              <w:t xml:space="preserve">Статья </w:t>
            </w:r>
            <w:r>
              <w:rPr>
                <w:rFonts w:ascii="Arial" w:hAnsi="Arial" w:cs="Arial"/>
              </w:rPr>
              <w:t>67: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123871">
              <w:rPr>
                <w:rFonts w:ascii="Arial" w:hAnsi="Arial" w:cs="Arial"/>
              </w:rPr>
              <w:t xml:space="preserve">На территории </w:t>
            </w:r>
            <w:r>
              <w:rPr>
                <w:rFonts w:ascii="Arial" w:hAnsi="Arial" w:cs="Arial"/>
              </w:rPr>
              <w:t>страны</w:t>
            </w:r>
            <w:r w:rsidRPr="00123871">
              <w:rPr>
                <w:rFonts w:ascii="Arial" w:hAnsi="Arial" w:cs="Arial"/>
              </w:rPr>
              <w:t xml:space="preserve"> </w:t>
            </w:r>
            <w:r w:rsidRPr="00123871">
              <w:rPr>
                <w:rFonts w:ascii="Arial" w:hAnsi="Arial" w:cs="Arial"/>
                <w:b/>
                <w:i/>
              </w:rPr>
              <w:t>могут быть созданы федеральные территории</w:t>
            </w:r>
            <w:r w:rsidRPr="0012387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Порядок создания и о</w:t>
            </w:r>
            <w:r w:rsidRPr="00123871">
              <w:rPr>
                <w:rFonts w:ascii="Arial" w:hAnsi="Arial" w:cs="Arial"/>
              </w:rPr>
              <w:t xml:space="preserve">рганизация публичной власти на федеральных территориях устанавливается </w:t>
            </w:r>
            <w:r>
              <w:rPr>
                <w:rFonts w:ascii="Arial" w:hAnsi="Arial" w:cs="Arial"/>
              </w:rPr>
              <w:t>специальным</w:t>
            </w:r>
            <w:r w:rsidRPr="00123871">
              <w:rPr>
                <w:rFonts w:ascii="Arial" w:hAnsi="Arial" w:cs="Arial"/>
              </w:rPr>
              <w:t xml:space="preserve"> федеральным законом.</w:t>
            </w: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Статья </w:t>
            </w:r>
            <w:r w:rsidRPr="009F5EAF">
              <w:rPr>
                <w:rFonts w:ascii="Arial" w:hAnsi="Arial" w:cs="Arial"/>
                <w:szCs w:val="24"/>
              </w:rPr>
              <w:t>70: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8059D">
              <w:rPr>
                <w:rFonts w:ascii="Arial" w:hAnsi="Arial" w:cs="Arial"/>
                <w:b/>
                <w:i/>
                <w:szCs w:val="24"/>
              </w:rPr>
              <w:t xml:space="preserve">местом постоянного пребывания </w:t>
            </w:r>
            <w:r w:rsidRPr="0058059D">
              <w:rPr>
                <w:rFonts w:ascii="Arial" w:hAnsi="Arial" w:cs="Arial"/>
                <w:szCs w:val="24"/>
              </w:rPr>
              <w:t>отдельных федеральных органов</w:t>
            </w:r>
            <w:r w:rsidRPr="0058059D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58059D">
              <w:rPr>
                <w:rFonts w:ascii="Arial" w:hAnsi="Arial" w:cs="Arial"/>
                <w:szCs w:val="24"/>
              </w:rPr>
              <w:t>государственной власти</w:t>
            </w:r>
            <w:r w:rsidRPr="0058059D">
              <w:rPr>
                <w:rFonts w:ascii="Arial" w:hAnsi="Arial" w:cs="Arial"/>
                <w:b/>
                <w:i/>
                <w:szCs w:val="24"/>
              </w:rPr>
              <w:t xml:space="preserve"> может быть другой город</w:t>
            </w:r>
            <w:r w:rsidRPr="00E4257C">
              <w:rPr>
                <w:rFonts w:ascii="Arial" w:hAnsi="Arial" w:cs="Arial"/>
                <w:szCs w:val="24"/>
              </w:rPr>
              <w:t>, определенный федеральным конституционным законом.</w:t>
            </w:r>
          </w:p>
        </w:tc>
      </w:tr>
      <w:tr w:rsidR="00976800" w:rsidRPr="0005403C" w:rsidTr="0030202D">
        <w:tc>
          <w:tcPr>
            <w:tcW w:w="2338" w:type="pct"/>
          </w:tcPr>
          <w:p w:rsidR="00976800" w:rsidRPr="00DF6ADE" w:rsidRDefault="00976800" w:rsidP="009768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76800" w:rsidRPr="0005403C" w:rsidTr="0030202D">
        <w:trPr>
          <w:trHeight w:val="432"/>
        </w:trPr>
        <w:tc>
          <w:tcPr>
            <w:tcW w:w="2338" w:type="pct"/>
          </w:tcPr>
          <w:p w:rsidR="00976800" w:rsidRPr="009F5EAF" w:rsidRDefault="00976800" w:rsidP="00976800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</w:rPr>
              <w:t>Парламентский контроль</w:t>
            </w:r>
          </w:p>
        </w:tc>
        <w:tc>
          <w:tcPr>
            <w:tcW w:w="2662" w:type="pct"/>
          </w:tcPr>
          <w:p w:rsidR="00976800" w:rsidRPr="00C720D4" w:rsidRDefault="00976800" w:rsidP="0097680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976800" w:rsidRPr="0005403C" w:rsidTr="0030202D">
        <w:tc>
          <w:tcPr>
            <w:tcW w:w="2338" w:type="pct"/>
          </w:tcPr>
          <w:p w:rsidR="00976800" w:rsidRPr="009F5EAF" w:rsidRDefault="00976800" w:rsidP="00976800">
            <w:pPr>
              <w:jc w:val="both"/>
              <w:rPr>
                <w:rFonts w:ascii="Arial" w:hAnsi="Arial" w:cs="Arial"/>
                <w:b/>
                <w:color w:val="0070C0"/>
                <w:sz w:val="28"/>
              </w:rPr>
            </w:pPr>
            <w:r w:rsidRPr="00DF6ADE">
              <w:rPr>
                <w:rFonts w:ascii="Arial" w:hAnsi="Arial" w:cs="Arial"/>
              </w:rPr>
              <w:t xml:space="preserve">Статья </w:t>
            </w:r>
            <w:r>
              <w:rPr>
                <w:rFonts w:ascii="Arial" w:hAnsi="Arial" w:cs="Arial"/>
              </w:rPr>
              <w:t>103</w:t>
            </w:r>
            <w:r w:rsidRPr="00976800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СФ РФ,</w:t>
            </w:r>
            <w:r w:rsidRPr="009768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Госдума РФ</w:t>
            </w:r>
            <w:r w:rsidRPr="00976800">
              <w:rPr>
                <w:rFonts w:ascii="Arial" w:hAnsi="Arial" w:cs="Arial"/>
              </w:rPr>
              <w:t xml:space="preserve"> вправе </w:t>
            </w:r>
            <w:r w:rsidRPr="00976800">
              <w:rPr>
                <w:rFonts w:ascii="Arial" w:hAnsi="Arial" w:cs="Arial"/>
                <w:b/>
                <w:i/>
              </w:rPr>
              <w:t>осуществлять парламентский контроль</w:t>
            </w:r>
            <w:r w:rsidRPr="00976800">
              <w:rPr>
                <w:rFonts w:ascii="Arial" w:hAnsi="Arial" w:cs="Arial"/>
              </w:rPr>
              <w:t xml:space="preserve">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976800">
              <w:rPr>
                <w:rFonts w:ascii="Arial" w:hAnsi="Arial" w:cs="Arial"/>
              </w:rPr>
              <w:t xml:space="preserve"> направлять парламентские запросы руководителям государственных органов и органов местного самоуправления по вопросам, входящим в компетенцию этих органов и должностных лиц. </w:t>
            </w:r>
            <w:bookmarkStart w:id="0" w:name="_GoBack"/>
            <w:bookmarkEnd w:id="0"/>
          </w:p>
        </w:tc>
        <w:tc>
          <w:tcPr>
            <w:tcW w:w="2662" w:type="pct"/>
          </w:tcPr>
          <w:p w:rsidR="00976800" w:rsidRDefault="00976800" w:rsidP="0097680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336D7" w:rsidRPr="0005403C" w:rsidRDefault="00F336D7" w:rsidP="001513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336D7" w:rsidRPr="0005403C" w:rsidSect="00485791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8E"/>
    <w:rsid w:val="00000E82"/>
    <w:rsid w:val="000141F8"/>
    <w:rsid w:val="0002631B"/>
    <w:rsid w:val="00026D68"/>
    <w:rsid w:val="0002709B"/>
    <w:rsid w:val="0005403C"/>
    <w:rsid w:val="00062216"/>
    <w:rsid w:val="00065A83"/>
    <w:rsid w:val="000919CA"/>
    <w:rsid w:val="000F49FE"/>
    <w:rsid w:val="00123871"/>
    <w:rsid w:val="0013634F"/>
    <w:rsid w:val="00144758"/>
    <w:rsid w:val="001513C2"/>
    <w:rsid w:val="00156E37"/>
    <w:rsid w:val="00195456"/>
    <w:rsid w:val="001E5F52"/>
    <w:rsid w:val="001F7173"/>
    <w:rsid w:val="00224F80"/>
    <w:rsid w:val="002642CC"/>
    <w:rsid w:val="00272EB3"/>
    <w:rsid w:val="00291F1F"/>
    <w:rsid w:val="002F3B2B"/>
    <w:rsid w:val="002F4926"/>
    <w:rsid w:val="0030202D"/>
    <w:rsid w:val="003A09E3"/>
    <w:rsid w:val="003E5C43"/>
    <w:rsid w:val="004328CA"/>
    <w:rsid w:val="004405FD"/>
    <w:rsid w:val="00485791"/>
    <w:rsid w:val="0058059D"/>
    <w:rsid w:val="005C19EC"/>
    <w:rsid w:val="00610D33"/>
    <w:rsid w:val="0061698F"/>
    <w:rsid w:val="00640427"/>
    <w:rsid w:val="00650BFD"/>
    <w:rsid w:val="00657916"/>
    <w:rsid w:val="00672759"/>
    <w:rsid w:val="0069057D"/>
    <w:rsid w:val="006B0D5A"/>
    <w:rsid w:val="0076268E"/>
    <w:rsid w:val="0079237D"/>
    <w:rsid w:val="007A2ED8"/>
    <w:rsid w:val="007A6937"/>
    <w:rsid w:val="007D20EA"/>
    <w:rsid w:val="007D61B6"/>
    <w:rsid w:val="007E02AC"/>
    <w:rsid w:val="00832B49"/>
    <w:rsid w:val="00834011"/>
    <w:rsid w:val="008567FD"/>
    <w:rsid w:val="00915F29"/>
    <w:rsid w:val="00976800"/>
    <w:rsid w:val="0098718B"/>
    <w:rsid w:val="00990ABE"/>
    <w:rsid w:val="009F3140"/>
    <w:rsid w:val="009F5EAF"/>
    <w:rsid w:val="00A56561"/>
    <w:rsid w:val="00A74E2B"/>
    <w:rsid w:val="00A7688F"/>
    <w:rsid w:val="00AA3C2A"/>
    <w:rsid w:val="00B30FA2"/>
    <w:rsid w:val="00B5461C"/>
    <w:rsid w:val="00BE3F49"/>
    <w:rsid w:val="00BE7A9B"/>
    <w:rsid w:val="00BF1156"/>
    <w:rsid w:val="00C0012A"/>
    <w:rsid w:val="00C720D4"/>
    <w:rsid w:val="00C95344"/>
    <w:rsid w:val="00CC542D"/>
    <w:rsid w:val="00D1455F"/>
    <w:rsid w:val="00D1629F"/>
    <w:rsid w:val="00DA4FDF"/>
    <w:rsid w:val="00DE0739"/>
    <w:rsid w:val="00DE763E"/>
    <w:rsid w:val="00DF6ADE"/>
    <w:rsid w:val="00E22296"/>
    <w:rsid w:val="00E4257C"/>
    <w:rsid w:val="00E57EE7"/>
    <w:rsid w:val="00EB5BF5"/>
    <w:rsid w:val="00ED64B3"/>
    <w:rsid w:val="00F24416"/>
    <w:rsid w:val="00F336D7"/>
    <w:rsid w:val="00F441E3"/>
    <w:rsid w:val="00F65884"/>
    <w:rsid w:val="00F667B2"/>
    <w:rsid w:val="00F83E5F"/>
    <w:rsid w:val="00F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A6F-BEFE-43FD-8454-527C09F2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F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57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351165-24D3-417A-BACB-82B8900E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Изаак Вера Андреевна</dc:creator>
  <cp:keywords/>
  <dc:description/>
  <cp:lastModifiedBy>Изаак Вера Андреевна</cp:lastModifiedBy>
  <cp:revision>2</cp:revision>
  <cp:lastPrinted>2020-03-19T10:18:00Z</cp:lastPrinted>
  <dcterms:created xsi:type="dcterms:W3CDTF">2020-06-05T06:50:00Z</dcterms:created>
  <dcterms:modified xsi:type="dcterms:W3CDTF">2020-06-05T06:50:00Z</dcterms:modified>
</cp:coreProperties>
</file>